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4CC0" w14:textId="77777777" w:rsidR="00982F32" w:rsidRDefault="00982F32" w:rsidP="00982F32">
      <w:pPr>
        <w:spacing w:line="360" w:lineRule="atLeast"/>
        <w:jc w:val="both"/>
        <w:rPr>
          <w:b/>
        </w:rPr>
      </w:pPr>
    </w:p>
    <w:p w14:paraId="195BA94C" w14:textId="77777777" w:rsidR="003B1788" w:rsidRPr="007A0A68" w:rsidRDefault="003B1788" w:rsidP="00982F32">
      <w:pPr>
        <w:pStyle w:val="Heading1"/>
        <w:rPr>
          <w:sz w:val="28"/>
          <w:szCs w:val="28"/>
          <w:lang w:val="en-US"/>
        </w:rPr>
      </w:pPr>
      <w:r w:rsidRPr="007A0A68">
        <w:rPr>
          <w:sz w:val="28"/>
          <w:szCs w:val="28"/>
          <w:lang w:val="en-US"/>
        </w:rPr>
        <w:t>CV Per Andersson</w:t>
      </w:r>
    </w:p>
    <w:p w14:paraId="23265584" w14:textId="6C7A8BBE" w:rsidR="00982F32" w:rsidRPr="007A0A68" w:rsidRDefault="00982F32" w:rsidP="00982F32">
      <w:pPr>
        <w:pStyle w:val="Heading1"/>
        <w:rPr>
          <w:sz w:val="28"/>
          <w:szCs w:val="28"/>
          <w:lang w:val="en-US"/>
        </w:rPr>
      </w:pPr>
      <w:r w:rsidRPr="007A0A68">
        <w:rPr>
          <w:sz w:val="28"/>
          <w:szCs w:val="28"/>
          <w:lang w:val="en-US"/>
        </w:rPr>
        <w:t xml:space="preserve">Stockholm </w:t>
      </w:r>
      <w:proofErr w:type="spellStart"/>
      <w:r w:rsidRPr="007A0A68">
        <w:rPr>
          <w:sz w:val="28"/>
          <w:szCs w:val="28"/>
          <w:lang w:val="en-US"/>
        </w:rPr>
        <w:t>Scool</w:t>
      </w:r>
      <w:proofErr w:type="spellEnd"/>
      <w:r w:rsidRPr="007A0A68">
        <w:rPr>
          <w:sz w:val="28"/>
          <w:szCs w:val="28"/>
          <w:lang w:val="en-US"/>
        </w:rPr>
        <w:t xml:space="preserve"> of Economics </w:t>
      </w:r>
    </w:p>
    <w:p w14:paraId="10AB74C9" w14:textId="00E96AA0" w:rsidR="00982F32" w:rsidRPr="007A0A68" w:rsidRDefault="00982F32" w:rsidP="00982F32">
      <w:pPr>
        <w:pStyle w:val="Heading3"/>
        <w:jc w:val="both"/>
        <w:rPr>
          <w:lang w:val="en-US"/>
        </w:rPr>
      </w:pPr>
    </w:p>
    <w:p w14:paraId="7E403301" w14:textId="77777777" w:rsidR="00FC236A" w:rsidRPr="007A0A68" w:rsidRDefault="00FC236A" w:rsidP="00982F32">
      <w:pPr>
        <w:pStyle w:val="Heading3"/>
        <w:jc w:val="both"/>
        <w:rPr>
          <w:lang w:val="en-US"/>
        </w:rPr>
      </w:pPr>
    </w:p>
    <w:p w14:paraId="1CABEF9B" w14:textId="68B9A43F" w:rsidR="00006442" w:rsidRPr="007A0A68" w:rsidRDefault="00FC236A" w:rsidP="00982F32">
      <w:pPr>
        <w:pStyle w:val="Heading3"/>
        <w:jc w:val="both"/>
        <w:rPr>
          <w:lang w:val="en-US"/>
        </w:rPr>
      </w:pPr>
      <w:r w:rsidRPr="007A0A68">
        <w:rPr>
          <w:lang w:val="en-US"/>
        </w:rPr>
        <w:t xml:space="preserve">Academic titles </w:t>
      </w:r>
    </w:p>
    <w:p w14:paraId="0B13C3B6" w14:textId="77777777" w:rsidR="00982F32" w:rsidRPr="007A0A68" w:rsidRDefault="00982F32" w:rsidP="00006442">
      <w:pPr>
        <w:rPr>
          <w:lang w:val="en-US"/>
        </w:rPr>
      </w:pPr>
    </w:p>
    <w:p w14:paraId="1047CBA7" w14:textId="34DEED1D" w:rsidR="00982F32" w:rsidRPr="007A0A68" w:rsidRDefault="002C6B4E" w:rsidP="00982F32">
      <w:pPr>
        <w:pStyle w:val="text"/>
        <w:spacing w:line="240" w:lineRule="auto"/>
        <w:ind w:left="1300" w:hanging="1300"/>
        <w:jc w:val="both"/>
        <w:rPr>
          <w:lang w:val="en-US"/>
        </w:rPr>
      </w:pPr>
      <w:r w:rsidRPr="007A0A68">
        <w:rPr>
          <w:lang w:val="en-US"/>
        </w:rPr>
        <w:t xml:space="preserve">2008 </w:t>
      </w:r>
      <w:r w:rsidR="00FC236A" w:rsidRPr="007A0A68">
        <w:rPr>
          <w:lang w:val="en-US"/>
        </w:rPr>
        <w:tab/>
      </w:r>
      <w:r w:rsidR="00982F32" w:rsidRPr="007A0A68">
        <w:rPr>
          <w:lang w:val="en-US"/>
        </w:rPr>
        <w:t>Professor in Marketing at Stockholm School of Economics</w:t>
      </w:r>
    </w:p>
    <w:p w14:paraId="2D5C716D" w14:textId="673B3E69" w:rsidR="00982F32" w:rsidRPr="007A0A68" w:rsidRDefault="002C6B4E" w:rsidP="00982F32">
      <w:pPr>
        <w:pStyle w:val="text"/>
        <w:spacing w:line="240" w:lineRule="auto"/>
        <w:ind w:left="1300" w:hanging="1300"/>
        <w:jc w:val="both"/>
        <w:rPr>
          <w:lang w:val="en-US"/>
        </w:rPr>
      </w:pPr>
      <w:r w:rsidRPr="007A0A68">
        <w:rPr>
          <w:lang w:val="en-US"/>
        </w:rPr>
        <w:t xml:space="preserve">2006 </w:t>
      </w:r>
      <w:r w:rsidR="00FC236A" w:rsidRPr="007A0A68">
        <w:rPr>
          <w:lang w:val="en-US"/>
        </w:rPr>
        <w:tab/>
      </w:r>
      <w:r w:rsidR="00982F32" w:rsidRPr="007A0A68">
        <w:rPr>
          <w:lang w:val="en-US"/>
        </w:rPr>
        <w:t>Director of Center for Information and Communications Research</w:t>
      </w:r>
      <w:r w:rsidR="00FC236A" w:rsidRPr="007A0A68">
        <w:rPr>
          <w:lang w:val="en-US"/>
        </w:rPr>
        <w:t xml:space="preserve"> (CIC)</w:t>
      </w:r>
      <w:r w:rsidR="00982F32" w:rsidRPr="007A0A68">
        <w:rPr>
          <w:lang w:val="en-US"/>
        </w:rPr>
        <w:t xml:space="preserve"> at Stockholm School of Economics</w:t>
      </w:r>
    </w:p>
    <w:p w14:paraId="4E783F6F" w14:textId="66D629EB" w:rsidR="00982F32" w:rsidRPr="007A0A68" w:rsidRDefault="002C6B4E" w:rsidP="00982F32">
      <w:pPr>
        <w:pStyle w:val="text"/>
        <w:spacing w:line="240" w:lineRule="auto"/>
        <w:ind w:left="1300" w:hanging="1300"/>
        <w:jc w:val="both"/>
        <w:rPr>
          <w:lang w:val="en-US"/>
        </w:rPr>
      </w:pPr>
      <w:r w:rsidRPr="007A0A68">
        <w:rPr>
          <w:lang w:val="en-US"/>
        </w:rPr>
        <w:t xml:space="preserve">2003 </w:t>
      </w:r>
      <w:r w:rsidR="00FC236A" w:rsidRPr="007A0A68">
        <w:rPr>
          <w:lang w:val="en-US"/>
        </w:rPr>
        <w:tab/>
      </w:r>
      <w:r w:rsidR="00982F32" w:rsidRPr="007A0A68">
        <w:rPr>
          <w:lang w:val="en-US"/>
        </w:rPr>
        <w:t>Associate Professor at Stockholm School of Economics</w:t>
      </w:r>
    </w:p>
    <w:p w14:paraId="7626612F" w14:textId="41130C2A" w:rsidR="00982F32" w:rsidRPr="007A0A68" w:rsidRDefault="002C6B4E" w:rsidP="00982F32">
      <w:pPr>
        <w:pStyle w:val="text"/>
        <w:spacing w:line="240" w:lineRule="auto"/>
        <w:ind w:left="1300" w:hanging="1300"/>
        <w:jc w:val="both"/>
        <w:rPr>
          <w:lang w:val="en-US"/>
        </w:rPr>
      </w:pPr>
      <w:r w:rsidRPr="007A0A68">
        <w:rPr>
          <w:lang w:val="en-US"/>
        </w:rPr>
        <w:t xml:space="preserve">2002 </w:t>
      </w:r>
      <w:r w:rsidR="00FC236A" w:rsidRPr="007A0A68">
        <w:rPr>
          <w:lang w:val="en-US"/>
        </w:rPr>
        <w:tab/>
      </w:r>
      <w:r w:rsidR="00982F32" w:rsidRPr="007A0A68">
        <w:rPr>
          <w:lang w:val="en-US"/>
        </w:rPr>
        <w:t>Ranked No 1 for Chair in Business Administration and Marketing at Jönköping International Business School</w:t>
      </w:r>
    </w:p>
    <w:p w14:paraId="396B3C70" w14:textId="12C68166" w:rsidR="00982F32" w:rsidRPr="007A0A68" w:rsidRDefault="002C6B4E" w:rsidP="00982F32">
      <w:pPr>
        <w:pStyle w:val="text"/>
        <w:spacing w:line="240" w:lineRule="auto"/>
        <w:jc w:val="both"/>
        <w:rPr>
          <w:lang w:val="en-US"/>
        </w:rPr>
      </w:pPr>
      <w:r w:rsidRPr="007A0A68">
        <w:rPr>
          <w:lang w:val="en-US"/>
        </w:rPr>
        <w:t xml:space="preserve">2001 </w:t>
      </w:r>
      <w:r w:rsidR="00FC236A" w:rsidRPr="007A0A68">
        <w:rPr>
          <w:lang w:val="en-US"/>
        </w:rPr>
        <w:tab/>
      </w:r>
      <w:r w:rsidR="00982F32" w:rsidRPr="007A0A68">
        <w:rPr>
          <w:lang w:val="en-US"/>
        </w:rPr>
        <w:t>Professor’s accreditation at Stockholm School of Economics</w:t>
      </w:r>
    </w:p>
    <w:p w14:paraId="61FA71F9" w14:textId="645EED3C" w:rsidR="00982F32" w:rsidRPr="007A0A68" w:rsidRDefault="002C6B4E" w:rsidP="00982F32">
      <w:pPr>
        <w:pStyle w:val="text"/>
        <w:spacing w:line="240" w:lineRule="auto"/>
        <w:jc w:val="both"/>
        <w:rPr>
          <w:lang w:val="en-US"/>
        </w:rPr>
      </w:pPr>
      <w:r w:rsidRPr="007A0A68">
        <w:rPr>
          <w:lang w:val="en-US"/>
        </w:rPr>
        <w:t xml:space="preserve">2000 </w:t>
      </w:r>
      <w:r w:rsidR="00FC236A" w:rsidRPr="007A0A68">
        <w:rPr>
          <w:lang w:val="en-US"/>
        </w:rPr>
        <w:tab/>
      </w:r>
      <w:r w:rsidR="00982F32" w:rsidRPr="007A0A68">
        <w:rPr>
          <w:lang w:val="en-US"/>
        </w:rPr>
        <w:t>Associate Professor’s accreditation</w:t>
      </w:r>
    </w:p>
    <w:p w14:paraId="5FF33CC4" w14:textId="28C00611" w:rsidR="00982F32" w:rsidRPr="007A0A68" w:rsidRDefault="002C6B4E" w:rsidP="00982F32">
      <w:pPr>
        <w:pStyle w:val="text"/>
        <w:spacing w:line="240" w:lineRule="auto"/>
        <w:jc w:val="both"/>
        <w:rPr>
          <w:lang w:val="en-US"/>
        </w:rPr>
      </w:pPr>
      <w:r w:rsidRPr="007A0A68">
        <w:rPr>
          <w:lang w:val="en-US"/>
        </w:rPr>
        <w:t xml:space="preserve">1996 </w:t>
      </w:r>
      <w:r w:rsidR="00FC236A" w:rsidRPr="007A0A68">
        <w:rPr>
          <w:lang w:val="en-US"/>
        </w:rPr>
        <w:tab/>
      </w:r>
      <w:r w:rsidR="00982F32" w:rsidRPr="007A0A68">
        <w:rPr>
          <w:lang w:val="en-US"/>
        </w:rPr>
        <w:t>Full PhD position at Stockholm School of Economics</w:t>
      </w:r>
    </w:p>
    <w:p w14:paraId="7503A911" w14:textId="69B589E6" w:rsidR="00C032C2" w:rsidRPr="007A0A68" w:rsidRDefault="002C6B4E" w:rsidP="00C032C2">
      <w:pPr>
        <w:pStyle w:val="text"/>
        <w:spacing w:line="240" w:lineRule="auto"/>
        <w:jc w:val="both"/>
        <w:rPr>
          <w:lang w:val="en-US"/>
        </w:rPr>
      </w:pPr>
      <w:r w:rsidRPr="007A0A68">
        <w:rPr>
          <w:lang w:val="en-US"/>
        </w:rPr>
        <w:t xml:space="preserve">1996 </w:t>
      </w:r>
      <w:r w:rsidR="00FC236A" w:rsidRPr="007A0A68">
        <w:rPr>
          <w:lang w:val="en-US"/>
        </w:rPr>
        <w:tab/>
      </w:r>
      <w:r w:rsidR="00982F32" w:rsidRPr="007A0A68">
        <w:rPr>
          <w:lang w:val="en-US"/>
        </w:rPr>
        <w:t xml:space="preserve">PhD dissertation at Stockholm School of Economics </w:t>
      </w:r>
    </w:p>
    <w:p w14:paraId="41599D14" w14:textId="77777777" w:rsidR="00FC236A" w:rsidRPr="007A0A68" w:rsidRDefault="00FC236A" w:rsidP="00361623">
      <w:pPr>
        <w:pStyle w:val="Heading6"/>
        <w:rPr>
          <w:rFonts w:ascii="Times" w:hAnsi="Times"/>
          <w:b/>
          <w:i w:val="0"/>
          <w:color w:val="000000" w:themeColor="text1"/>
          <w:lang w:val="en-US"/>
        </w:rPr>
      </w:pPr>
    </w:p>
    <w:p w14:paraId="648171C1" w14:textId="676A5F2A" w:rsidR="00982F32" w:rsidRDefault="00FC236A" w:rsidP="00361623">
      <w:pPr>
        <w:pStyle w:val="Heading6"/>
        <w:rPr>
          <w:rFonts w:ascii="Times" w:hAnsi="Times"/>
          <w:b/>
          <w:i w:val="0"/>
          <w:color w:val="000000" w:themeColor="text1"/>
        </w:rPr>
      </w:pPr>
      <w:r>
        <w:rPr>
          <w:rFonts w:ascii="Times" w:hAnsi="Times"/>
          <w:b/>
          <w:i w:val="0"/>
          <w:color w:val="000000" w:themeColor="text1"/>
        </w:rPr>
        <w:t>Administration (</w:t>
      </w:r>
      <w:proofErr w:type="spellStart"/>
      <w:r>
        <w:rPr>
          <w:rFonts w:ascii="Times" w:hAnsi="Times"/>
          <w:b/>
          <w:i w:val="0"/>
          <w:color w:val="000000" w:themeColor="text1"/>
        </w:rPr>
        <w:t>selection</w:t>
      </w:r>
      <w:proofErr w:type="spellEnd"/>
      <w:r>
        <w:rPr>
          <w:rFonts w:ascii="Times" w:hAnsi="Times"/>
          <w:b/>
          <w:i w:val="0"/>
          <w:color w:val="000000" w:themeColor="text1"/>
        </w:rPr>
        <w:t>)</w:t>
      </w:r>
    </w:p>
    <w:p w14:paraId="7E4F02E0" w14:textId="32D6C9AC" w:rsidR="00C032C2" w:rsidRPr="00C032C2" w:rsidRDefault="00C032C2" w:rsidP="00C032C2"/>
    <w:p w14:paraId="54F5EA67" w14:textId="74782095" w:rsidR="00982F32" w:rsidRPr="007A0A68" w:rsidRDefault="00982F32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>Representative of the Marketing Area in the p</w:t>
      </w:r>
      <w:r w:rsidR="00361623" w:rsidRPr="007A0A68">
        <w:rPr>
          <w:lang w:val="en-US"/>
        </w:rPr>
        <w:t xml:space="preserve">lanning and implementation of new educational reform </w:t>
      </w:r>
    </w:p>
    <w:p w14:paraId="4E28AA26" w14:textId="3F86E0C6" w:rsidR="00361623" w:rsidRPr="007A0A68" w:rsidRDefault="00361623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 xml:space="preserve">Representative of the </w:t>
      </w:r>
      <w:proofErr w:type="gramStart"/>
      <w:r w:rsidRPr="007A0A68">
        <w:rPr>
          <w:lang w:val="en-US"/>
        </w:rPr>
        <w:t>institution ”Marketing</w:t>
      </w:r>
      <w:proofErr w:type="gramEnd"/>
      <w:r w:rsidRPr="007A0A68">
        <w:rPr>
          <w:lang w:val="en-US"/>
        </w:rPr>
        <w:t xml:space="preserve"> &amp; Strategy” in the planning and implementation of the new educational reform according to the Bologna process </w:t>
      </w:r>
    </w:p>
    <w:p w14:paraId="03B8CA3C" w14:textId="3469F475" w:rsidR="00982F32" w:rsidRPr="007A0A68" w:rsidRDefault="00982F32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 xml:space="preserve">Representative of the Marketing Area and member of </w:t>
      </w:r>
      <w:r w:rsidR="00361623" w:rsidRPr="007A0A68">
        <w:rPr>
          <w:lang w:val="en-US"/>
        </w:rPr>
        <w:t xml:space="preserve">various internal boards: </w:t>
      </w:r>
      <w:r w:rsidRPr="007A0A68">
        <w:rPr>
          <w:lang w:val="en-US"/>
        </w:rPr>
        <w:t>FUK</w:t>
      </w:r>
      <w:r w:rsidR="00361623" w:rsidRPr="007A0A68">
        <w:rPr>
          <w:lang w:val="en-US"/>
        </w:rPr>
        <w:t xml:space="preserve">, </w:t>
      </w:r>
      <w:r w:rsidRPr="007A0A68">
        <w:rPr>
          <w:lang w:val="en-US"/>
        </w:rPr>
        <w:t>GRU</w:t>
      </w:r>
    </w:p>
    <w:p w14:paraId="633309FB" w14:textId="5FD3EEE4" w:rsidR="00982F32" w:rsidRPr="007A0A68" w:rsidRDefault="00982F32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 xml:space="preserve">Member of the steering group of the </w:t>
      </w:r>
      <w:proofErr w:type="gramStart"/>
      <w:r w:rsidRPr="007A0A68">
        <w:rPr>
          <w:lang w:val="en-US"/>
        </w:rPr>
        <w:t>institution ”Marketing</w:t>
      </w:r>
      <w:proofErr w:type="gramEnd"/>
      <w:r w:rsidRPr="007A0A68">
        <w:rPr>
          <w:lang w:val="en-US"/>
        </w:rPr>
        <w:t xml:space="preserve"> &amp; Strategy” at Stockholm School of Economics </w:t>
      </w:r>
    </w:p>
    <w:p w14:paraId="3812C624" w14:textId="7DFC81F8" w:rsidR="00982F32" w:rsidRPr="007A0A68" w:rsidRDefault="00FC236A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>Director of research d</w:t>
      </w:r>
      <w:r w:rsidR="00982F32" w:rsidRPr="007A0A68">
        <w:rPr>
          <w:lang w:val="en-US"/>
        </w:rPr>
        <w:t xml:space="preserve">epartment Center for Information and Communications </w:t>
      </w:r>
      <w:r w:rsidR="00C032C2" w:rsidRPr="007A0A68">
        <w:rPr>
          <w:lang w:val="en-US"/>
        </w:rPr>
        <w:t>at SSE-IR</w:t>
      </w:r>
    </w:p>
    <w:p w14:paraId="43481265" w14:textId="3B8D0831" w:rsidR="00982F32" w:rsidRPr="007A0A68" w:rsidRDefault="00982F32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 xml:space="preserve">Head of the PhD course program in Business Administration at Stockholm School of Economic </w:t>
      </w:r>
    </w:p>
    <w:p w14:paraId="3EF672D3" w14:textId="2C800BDB" w:rsidR="00982F32" w:rsidRPr="007A0A68" w:rsidRDefault="00982F32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>Head of Self-Assessment Report for Re-Accreditation, EQUIS at Stockholm School of Economics</w:t>
      </w:r>
    </w:p>
    <w:p w14:paraId="785A3DB7" w14:textId="4753920C" w:rsidR="00361623" w:rsidRPr="007A0A68" w:rsidRDefault="00C032C2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>Board member of SSE-IR (The Research I</w:t>
      </w:r>
      <w:r w:rsidR="00361623" w:rsidRPr="007A0A68">
        <w:rPr>
          <w:lang w:val="en-US"/>
        </w:rPr>
        <w:t>nstitute at SSE)</w:t>
      </w:r>
    </w:p>
    <w:p w14:paraId="61D68762" w14:textId="6C16A6C1" w:rsidR="00C032C2" w:rsidRPr="007A0A68" w:rsidRDefault="00C032C2" w:rsidP="00FC236A">
      <w:pPr>
        <w:pStyle w:val="BodyText"/>
        <w:numPr>
          <w:ilvl w:val="0"/>
          <w:numId w:val="44"/>
        </w:numPr>
        <w:jc w:val="both"/>
        <w:rPr>
          <w:lang w:val="en-US"/>
        </w:rPr>
      </w:pPr>
      <w:r w:rsidRPr="007A0A68">
        <w:rPr>
          <w:lang w:val="en-US"/>
        </w:rPr>
        <w:t xml:space="preserve">Master </w:t>
      </w:r>
      <w:proofErr w:type="spellStart"/>
      <w:r w:rsidRPr="007A0A68">
        <w:rPr>
          <w:lang w:val="en-US"/>
        </w:rPr>
        <w:t>Programme</w:t>
      </w:r>
      <w:proofErr w:type="spellEnd"/>
      <w:r w:rsidRPr="007A0A68">
        <w:rPr>
          <w:lang w:val="en-US"/>
        </w:rPr>
        <w:t xml:space="preserve"> Director at the Marketing &amp; Strategy Institution</w:t>
      </w:r>
    </w:p>
    <w:p w14:paraId="08C9B6EF" w14:textId="77777777" w:rsidR="00982F32" w:rsidRPr="007A0A68" w:rsidRDefault="00982F32" w:rsidP="00982F32">
      <w:pPr>
        <w:pStyle w:val="Heading1"/>
        <w:rPr>
          <w:b w:val="0"/>
          <w:lang w:val="en-US"/>
        </w:rPr>
      </w:pPr>
    </w:p>
    <w:p w14:paraId="49C3A484" w14:textId="683B9DEB" w:rsidR="00982F32" w:rsidRDefault="00982F32" w:rsidP="00361623">
      <w:pPr>
        <w:pStyle w:val="Heading1"/>
      </w:pPr>
      <w:r w:rsidRPr="00006442">
        <w:t>Award</w:t>
      </w:r>
    </w:p>
    <w:p w14:paraId="612DD611" w14:textId="77777777" w:rsidR="003B1788" w:rsidRPr="003B1788" w:rsidRDefault="003B1788" w:rsidP="003B1788"/>
    <w:p w14:paraId="718B42E7" w14:textId="367A36B1" w:rsidR="00006442" w:rsidRDefault="002C6B4E" w:rsidP="00982F32">
      <w:pPr>
        <w:jc w:val="both"/>
      </w:pPr>
      <w:r>
        <w:t xml:space="preserve">2003 </w:t>
      </w:r>
      <w:r w:rsidR="003B1788">
        <w:tab/>
      </w:r>
      <w:r w:rsidR="00982F32" w:rsidRPr="00006442">
        <w:t xml:space="preserve">Receiver </w:t>
      </w:r>
      <w:proofErr w:type="spellStart"/>
      <w:r w:rsidR="00982F32" w:rsidRPr="00006442">
        <w:t>of</w:t>
      </w:r>
      <w:proofErr w:type="spellEnd"/>
      <w:r w:rsidR="00982F32" w:rsidRPr="00006442">
        <w:t xml:space="preserve"> Det </w:t>
      </w:r>
      <w:proofErr w:type="spellStart"/>
      <w:r w:rsidR="00982F32" w:rsidRPr="00006442">
        <w:t>Söderbergska</w:t>
      </w:r>
      <w:proofErr w:type="spellEnd"/>
      <w:r w:rsidR="00982F32" w:rsidRPr="00006442">
        <w:t xml:space="preserve"> Handelspriset 2003</w:t>
      </w:r>
    </w:p>
    <w:p w14:paraId="6C3A5094" w14:textId="77777777" w:rsidR="00982F32" w:rsidRPr="00006442" w:rsidRDefault="00982F32" w:rsidP="00982F32">
      <w:pPr>
        <w:pStyle w:val="BodyText"/>
        <w:jc w:val="both"/>
      </w:pPr>
    </w:p>
    <w:p w14:paraId="238EEA95" w14:textId="77777777" w:rsidR="00C032C2" w:rsidRDefault="00C032C2" w:rsidP="00982F32">
      <w:pPr>
        <w:pStyle w:val="BodyText"/>
        <w:jc w:val="both"/>
        <w:rPr>
          <w:b/>
        </w:rPr>
      </w:pPr>
    </w:p>
    <w:p w14:paraId="14322CBD" w14:textId="77777777" w:rsidR="00982F32" w:rsidRPr="007A0A68" w:rsidRDefault="00982F32" w:rsidP="00982F32">
      <w:pPr>
        <w:pStyle w:val="BodyText"/>
        <w:jc w:val="both"/>
        <w:rPr>
          <w:b/>
          <w:lang w:val="en-US"/>
        </w:rPr>
      </w:pPr>
      <w:r w:rsidRPr="007A0A68">
        <w:rPr>
          <w:b/>
          <w:lang w:val="en-US"/>
        </w:rPr>
        <w:t>Research (tutoring, opponent, external reviewer etc.)</w:t>
      </w:r>
    </w:p>
    <w:p w14:paraId="63EB0295" w14:textId="77777777" w:rsidR="00982F32" w:rsidRPr="007A0A68" w:rsidRDefault="00982F32" w:rsidP="00982F32">
      <w:pPr>
        <w:pStyle w:val="BodyText"/>
        <w:jc w:val="both"/>
        <w:rPr>
          <w:lang w:val="en-US"/>
        </w:rPr>
      </w:pPr>
    </w:p>
    <w:p w14:paraId="49CF099C" w14:textId="70613642" w:rsidR="00982F32" w:rsidRPr="007A0A68" w:rsidRDefault="00982F32" w:rsidP="00852CCD">
      <w:pPr>
        <w:pStyle w:val="ListParagraph"/>
        <w:numPr>
          <w:ilvl w:val="0"/>
          <w:numId w:val="47"/>
        </w:numPr>
        <w:jc w:val="both"/>
        <w:rPr>
          <w:lang w:val="en-US"/>
        </w:rPr>
      </w:pPr>
      <w:r w:rsidRPr="007A0A68">
        <w:rPr>
          <w:lang w:val="en-US"/>
        </w:rPr>
        <w:t xml:space="preserve">In PhD </w:t>
      </w:r>
      <w:proofErr w:type="spellStart"/>
      <w:r w:rsidRPr="007A0A68">
        <w:rPr>
          <w:lang w:val="en-US"/>
        </w:rPr>
        <w:t>committées</w:t>
      </w:r>
      <w:proofErr w:type="spellEnd"/>
      <w:r w:rsidRPr="007A0A68">
        <w:rPr>
          <w:lang w:val="en-US"/>
        </w:rPr>
        <w:t xml:space="preserve">: Swedish, other Nordic and European Universities </w:t>
      </w:r>
      <w:proofErr w:type="gramStart"/>
      <w:r w:rsidRPr="007A0A68">
        <w:rPr>
          <w:lang w:val="en-US"/>
        </w:rPr>
        <w:t>In</w:t>
      </w:r>
      <w:proofErr w:type="gramEnd"/>
      <w:r w:rsidRPr="007A0A68">
        <w:rPr>
          <w:lang w:val="en-US"/>
        </w:rPr>
        <w:t xml:space="preserve"> PhD examination </w:t>
      </w:r>
      <w:proofErr w:type="spellStart"/>
      <w:r w:rsidRPr="007A0A68">
        <w:rPr>
          <w:lang w:val="en-US"/>
        </w:rPr>
        <w:t>committées</w:t>
      </w:r>
      <w:proofErr w:type="spellEnd"/>
      <w:r w:rsidRPr="007A0A68">
        <w:rPr>
          <w:lang w:val="en-US"/>
        </w:rPr>
        <w:t>: Swedish, other Nordic and European Universities</w:t>
      </w:r>
    </w:p>
    <w:p w14:paraId="26B08CB3" w14:textId="240B0BD3" w:rsidR="00982F32" w:rsidRPr="00006442" w:rsidRDefault="0068643F" w:rsidP="00852CCD">
      <w:pPr>
        <w:pStyle w:val="ListParagraph"/>
        <w:numPr>
          <w:ilvl w:val="0"/>
          <w:numId w:val="47"/>
        </w:numPr>
        <w:jc w:val="both"/>
      </w:pPr>
      <w:r>
        <w:t>-</w:t>
      </w:r>
      <w:proofErr w:type="spellStart"/>
      <w:r w:rsidR="00982F32" w:rsidRPr="00006442">
        <w:t>Licentiate</w:t>
      </w:r>
      <w:proofErr w:type="spellEnd"/>
      <w:r w:rsidR="00982F32" w:rsidRPr="00006442">
        <w:t xml:space="preserve"> opponent: Swedish </w:t>
      </w:r>
      <w:proofErr w:type="spellStart"/>
      <w:r w:rsidR="00982F32" w:rsidRPr="00006442">
        <w:t>Universities</w:t>
      </w:r>
      <w:proofErr w:type="spellEnd"/>
    </w:p>
    <w:p w14:paraId="5E127F80" w14:textId="5C6B8686" w:rsidR="00982F32" w:rsidRPr="007A0A68" w:rsidRDefault="00982F32" w:rsidP="00852CCD">
      <w:pPr>
        <w:pStyle w:val="ListParagraph"/>
        <w:numPr>
          <w:ilvl w:val="0"/>
          <w:numId w:val="47"/>
        </w:numPr>
        <w:jc w:val="both"/>
        <w:rPr>
          <w:lang w:val="en-US"/>
        </w:rPr>
      </w:pPr>
      <w:r w:rsidRPr="007A0A68">
        <w:rPr>
          <w:lang w:val="en-US"/>
        </w:rPr>
        <w:lastRenderedPageBreak/>
        <w:t>PhD opponent: Swedish, other Nordic and European Universities</w:t>
      </w:r>
    </w:p>
    <w:p w14:paraId="06B22E7D" w14:textId="2414A8F5" w:rsidR="00982F32" w:rsidRPr="007A0A68" w:rsidRDefault="00982F32" w:rsidP="00852CCD">
      <w:pPr>
        <w:pStyle w:val="ListParagraph"/>
        <w:numPr>
          <w:ilvl w:val="0"/>
          <w:numId w:val="47"/>
        </w:numPr>
        <w:jc w:val="both"/>
        <w:rPr>
          <w:lang w:val="en-US"/>
        </w:rPr>
      </w:pPr>
      <w:r w:rsidRPr="007A0A68">
        <w:rPr>
          <w:lang w:val="en-US"/>
        </w:rPr>
        <w:t>External reviewer for Associate Professor accreditation</w:t>
      </w:r>
      <w:r w:rsidR="00361623" w:rsidRPr="007A0A68">
        <w:rPr>
          <w:lang w:val="en-US"/>
        </w:rPr>
        <w:t>s</w:t>
      </w:r>
    </w:p>
    <w:p w14:paraId="422E2E97" w14:textId="77777777" w:rsidR="00982F32" w:rsidRPr="007A0A68" w:rsidRDefault="00982F32" w:rsidP="00982F32">
      <w:pPr>
        <w:pStyle w:val="BodyText"/>
        <w:jc w:val="both"/>
        <w:rPr>
          <w:lang w:val="en-US"/>
        </w:rPr>
      </w:pPr>
    </w:p>
    <w:p w14:paraId="53F2BDEB" w14:textId="77777777" w:rsidR="00F46D95" w:rsidRPr="007A0A68" w:rsidRDefault="00F46D95" w:rsidP="00982F32">
      <w:pPr>
        <w:pStyle w:val="BodyText"/>
        <w:jc w:val="both"/>
        <w:rPr>
          <w:b/>
          <w:lang w:val="en-US"/>
        </w:rPr>
      </w:pPr>
    </w:p>
    <w:p w14:paraId="1BFFE719" w14:textId="226CD0FE" w:rsidR="00982F32" w:rsidRPr="007A0A68" w:rsidRDefault="00982F32" w:rsidP="00982F32">
      <w:pPr>
        <w:pStyle w:val="BodyText"/>
        <w:jc w:val="both"/>
        <w:rPr>
          <w:b/>
          <w:lang w:val="en-US"/>
        </w:rPr>
      </w:pPr>
      <w:r w:rsidRPr="007A0A68">
        <w:rPr>
          <w:b/>
          <w:lang w:val="en-US"/>
        </w:rPr>
        <w:t xml:space="preserve">Research </w:t>
      </w:r>
      <w:r w:rsidR="0068643F" w:rsidRPr="007A0A68">
        <w:rPr>
          <w:b/>
          <w:lang w:val="en-US"/>
        </w:rPr>
        <w:t xml:space="preserve">funding </w:t>
      </w:r>
      <w:r w:rsidRPr="007A0A68">
        <w:rPr>
          <w:b/>
          <w:lang w:val="en-US"/>
        </w:rPr>
        <w:t>(main applicant and project leader</w:t>
      </w:r>
      <w:r w:rsidR="00F46D95" w:rsidRPr="007A0A68">
        <w:rPr>
          <w:b/>
          <w:lang w:val="en-US"/>
        </w:rPr>
        <w:t>, selection</w:t>
      </w:r>
      <w:r w:rsidRPr="007A0A68">
        <w:rPr>
          <w:b/>
          <w:lang w:val="en-US"/>
        </w:rPr>
        <w:t>)</w:t>
      </w:r>
    </w:p>
    <w:p w14:paraId="3CCA1418" w14:textId="77777777" w:rsidR="00C032C2" w:rsidRPr="007A0A68" w:rsidRDefault="00C032C2" w:rsidP="0068643F">
      <w:pPr>
        <w:pStyle w:val="BodyText"/>
        <w:jc w:val="both"/>
        <w:rPr>
          <w:lang w:val="en-US"/>
        </w:rPr>
      </w:pPr>
    </w:p>
    <w:p w14:paraId="43515C83" w14:textId="2331A655" w:rsidR="00982F32" w:rsidRPr="00006442" w:rsidRDefault="00982F32" w:rsidP="0068643F">
      <w:pPr>
        <w:pStyle w:val="BodyText"/>
        <w:jc w:val="both"/>
      </w:pPr>
      <w:r w:rsidRPr="00006442">
        <w:t>Riksbankens Ju</w:t>
      </w:r>
      <w:r w:rsidR="0068643F">
        <w:t>bileumsfond</w:t>
      </w:r>
    </w:p>
    <w:p w14:paraId="2356D5EF" w14:textId="12945E09" w:rsidR="00982F32" w:rsidRPr="00006442" w:rsidRDefault="00982F32" w:rsidP="0068643F">
      <w:pPr>
        <w:pStyle w:val="BodyText"/>
        <w:jc w:val="both"/>
      </w:pPr>
      <w:r w:rsidRPr="00006442">
        <w:t>V</w:t>
      </w:r>
      <w:r w:rsidR="00F46D95">
        <w:t>INNOVA</w:t>
      </w:r>
    </w:p>
    <w:p w14:paraId="555A06CB" w14:textId="54E7748E" w:rsidR="00982F32" w:rsidRPr="00006442" w:rsidRDefault="00982F32" w:rsidP="0068643F">
      <w:pPr>
        <w:pStyle w:val="BodyText"/>
        <w:jc w:val="both"/>
      </w:pPr>
      <w:r w:rsidRPr="00006442">
        <w:t xml:space="preserve">Jan Wallanders och Tom </w:t>
      </w:r>
      <w:r w:rsidR="00F46D95">
        <w:t>Hedelius Stiftelse</w:t>
      </w:r>
    </w:p>
    <w:p w14:paraId="79C372D5" w14:textId="4E6F4679" w:rsidR="00982F32" w:rsidRPr="00006442" w:rsidRDefault="00000000" w:rsidP="0068643F">
      <w:pPr>
        <w:pStyle w:val="BodyText"/>
        <w:jc w:val="both"/>
      </w:pPr>
      <w:hyperlink r:id="rId5" w:history="1">
        <w:proofErr w:type="spellStart"/>
        <w:r w:rsidR="00982F32" w:rsidRPr="00006442">
          <w:t>Wireless@KTH</w:t>
        </w:r>
        <w:proofErr w:type="spellEnd"/>
      </w:hyperlink>
    </w:p>
    <w:p w14:paraId="14F28B81" w14:textId="67069EDA" w:rsidR="00982F32" w:rsidRPr="00006442" w:rsidRDefault="00982F32" w:rsidP="0068643F">
      <w:pPr>
        <w:pStyle w:val="BodyText"/>
        <w:jc w:val="both"/>
      </w:pPr>
      <w:r w:rsidRPr="00006442">
        <w:t>TeliaSo</w:t>
      </w:r>
      <w:r w:rsidR="00F46D95">
        <w:t>nera &amp; VINNOVA</w:t>
      </w:r>
    </w:p>
    <w:p w14:paraId="1C80FA83" w14:textId="6B48158B" w:rsidR="0068643F" w:rsidRDefault="00361623" w:rsidP="0068643F">
      <w:pPr>
        <w:pStyle w:val="BodyText"/>
        <w:jc w:val="both"/>
      </w:pPr>
      <w:r>
        <w:t>Söderbergsstiftelserna</w:t>
      </w:r>
    </w:p>
    <w:p w14:paraId="26FFD842" w14:textId="77777777" w:rsidR="00361623" w:rsidRDefault="00361623" w:rsidP="00C032C2">
      <w:pPr>
        <w:pStyle w:val="BodyText"/>
        <w:jc w:val="both"/>
      </w:pPr>
    </w:p>
    <w:p w14:paraId="14B0023E" w14:textId="77777777" w:rsidR="00C032C2" w:rsidRPr="00006442" w:rsidRDefault="00C032C2" w:rsidP="00C032C2">
      <w:pPr>
        <w:pStyle w:val="BodyText"/>
        <w:jc w:val="both"/>
      </w:pPr>
    </w:p>
    <w:p w14:paraId="2ADFEB81" w14:textId="40182EC6" w:rsidR="00982F32" w:rsidRDefault="00982F32" w:rsidP="00982F32">
      <w:pPr>
        <w:pStyle w:val="BodyText"/>
        <w:jc w:val="both"/>
        <w:rPr>
          <w:b/>
        </w:rPr>
      </w:pPr>
      <w:r w:rsidRPr="00006442">
        <w:rPr>
          <w:b/>
        </w:rPr>
        <w:t>Conferences</w:t>
      </w:r>
    </w:p>
    <w:p w14:paraId="3F52BF31" w14:textId="77777777" w:rsidR="00C032C2" w:rsidRPr="00361623" w:rsidRDefault="00C032C2" w:rsidP="00982F32">
      <w:pPr>
        <w:pStyle w:val="BodyText"/>
        <w:jc w:val="both"/>
        <w:rPr>
          <w:b/>
        </w:rPr>
      </w:pPr>
    </w:p>
    <w:p w14:paraId="6B5A7439" w14:textId="77777777" w:rsidR="00982F32" w:rsidRPr="007A0A68" w:rsidRDefault="00982F32" w:rsidP="00203852">
      <w:pPr>
        <w:pStyle w:val="BodyText"/>
        <w:jc w:val="both"/>
        <w:rPr>
          <w:lang w:val="en-US"/>
        </w:rPr>
      </w:pPr>
      <w:r w:rsidRPr="007A0A68">
        <w:rPr>
          <w:lang w:val="en-US"/>
        </w:rPr>
        <w:t>1998: Organizer of EMAC 98 at SSE</w:t>
      </w:r>
    </w:p>
    <w:p w14:paraId="0829B009" w14:textId="77777777" w:rsidR="00982F32" w:rsidRPr="007A0A68" w:rsidRDefault="00982F32" w:rsidP="00203852">
      <w:pPr>
        <w:pStyle w:val="BodyText"/>
        <w:jc w:val="both"/>
        <w:rPr>
          <w:lang w:val="en-US"/>
        </w:rPr>
      </w:pPr>
      <w:r w:rsidRPr="007A0A68">
        <w:rPr>
          <w:lang w:val="en-US"/>
        </w:rPr>
        <w:t xml:space="preserve">2001: Founder of the international conference Global Mobile Roundtable </w:t>
      </w:r>
    </w:p>
    <w:p w14:paraId="42531087" w14:textId="77777777" w:rsidR="00982F32" w:rsidRPr="007A0A68" w:rsidRDefault="00982F32" w:rsidP="00203852">
      <w:pPr>
        <w:pStyle w:val="BodyText"/>
        <w:jc w:val="both"/>
        <w:rPr>
          <w:lang w:val="en-US"/>
        </w:rPr>
      </w:pPr>
      <w:r w:rsidRPr="007A0A68">
        <w:rPr>
          <w:lang w:val="en-US"/>
        </w:rPr>
        <w:t>2002: Board member of the Global Mobile Roundtable</w:t>
      </w:r>
    </w:p>
    <w:p w14:paraId="07ADDAEC" w14:textId="77777777" w:rsidR="00982F32" w:rsidRPr="007A0A68" w:rsidRDefault="00982F32" w:rsidP="00203852">
      <w:pPr>
        <w:pStyle w:val="BodyText"/>
        <w:jc w:val="both"/>
        <w:rPr>
          <w:lang w:val="en-US"/>
        </w:rPr>
      </w:pPr>
      <w:r w:rsidRPr="007A0A68">
        <w:rPr>
          <w:lang w:val="en-US"/>
        </w:rPr>
        <w:t>2003: Organizer of Global Mobility Roundtable 2003 in Stockholm</w:t>
      </w:r>
    </w:p>
    <w:p w14:paraId="33B434FA" w14:textId="77777777" w:rsidR="00982F32" w:rsidRPr="007A0A68" w:rsidRDefault="00982F32" w:rsidP="00203852">
      <w:pPr>
        <w:pStyle w:val="BodyText"/>
        <w:jc w:val="both"/>
        <w:rPr>
          <w:lang w:val="en-US"/>
        </w:rPr>
      </w:pPr>
      <w:r w:rsidRPr="007A0A68">
        <w:rPr>
          <w:lang w:val="en-US"/>
        </w:rPr>
        <w:t>2009: Organizer of CTTE 2009</w:t>
      </w:r>
    </w:p>
    <w:p w14:paraId="236118DD" w14:textId="77777777" w:rsidR="00982F32" w:rsidRPr="007A0A68" w:rsidRDefault="00982F32" w:rsidP="00982F32">
      <w:pPr>
        <w:pStyle w:val="BodyText"/>
        <w:jc w:val="both"/>
        <w:rPr>
          <w:lang w:val="en-US"/>
        </w:rPr>
      </w:pPr>
    </w:p>
    <w:p w14:paraId="632185F2" w14:textId="77777777" w:rsidR="001843D7" w:rsidRPr="007A0A68" w:rsidRDefault="001843D7" w:rsidP="00982F32">
      <w:pPr>
        <w:pStyle w:val="BodyText"/>
        <w:jc w:val="both"/>
        <w:rPr>
          <w:b/>
          <w:lang w:val="en-US"/>
        </w:rPr>
      </w:pPr>
    </w:p>
    <w:p w14:paraId="28133522" w14:textId="46A63940" w:rsidR="00982F32" w:rsidRPr="007A0A68" w:rsidRDefault="00982F32" w:rsidP="00982F32">
      <w:pPr>
        <w:pStyle w:val="BodyText"/>
        <w:jc w:val="both"/>
        <w:rPr>
          <w:b/>
          <w:lang w:val="en-US"/>
        </w:rPr>
      </w:pPr>
      <w:r w:rsidRPr="007A0A68">
        <w:rPr>
          <w:b/>
          <w:lang w:val="en-US"/>
        </w:rPr>
        <w:t>Journal editor and reviewer</w:t>
      </w:r>
      <w:r w:rsidR="00361623" w:rsidRPr="007A0A68">
        <w:rPr>
          <w:b/>
          <w:lang w:val="en-US"/>
        </w:rPr>
        <w:t xml:space="preserve"> (selection)</w:t>
      </w:r>
    </w:p>
    <w:p w14:paraId="647D9D41" w14:textId="77777777" w:rsidR="00C032C2" w:rsidRPr="007A0A68" w:rsidRDefault="00C032C2" w:rsidP="00982F32">
      <w:pPr>
        <w:pStyle w:val="BodyText"/>
        <w:jc w:val="both"/>
        <w:rPr>
          <w:b/>
          <w:lang w:val="en-US"/>
        </w:rPr>
      </w:pPr>
    </w:p>
    <w:p w14:paraId="03EA0FAE" w14:textId="181C7174" w:rsidR="00982F32" w:rsidRPr="007A0A68" w:rsidRDefault="00982F32" w:rsidP="001843D7">
      <w:pPr>
        <w:pStyle w:val="BodyText"/>
        <w:numPr>
          <w:ilvl w:val="0"/>
          <w:numId w:val="45"/>
        </w:numPr>
        <w:tabs>
          <w:tab w:val="left" w:pos="0"/>
        </w:tabs>
        <w:jc w:val="both"/>
        <w:rPr>
          <w:lang w:val="en-US"/>
        </w:rPr>
      </w:pPr>
      <w:r w:rsidRPr="007A0A68">
        <w:rPr>
          <w:lang w:val="en-US"/>
        </w:rPr>
        <w:t xml:space="preserve">Guest editor of </w:t>
      </w:r>
      <w:r w:rsidRPr="007A0A68">
        <w:rPr>
          <w:i/>
          <w:lang w:val="en-US"/>
        </w:rPr>
        <w:t>INFO</w:t>
      </w:r>
      <w:r w:rsidRPr="007A0A68">
        <w:rPr>
          <w:lang w:val="en-US"/>
        </w:rPr>
        <w:t xml:space="preserve"> (The journal of policy, regulation and strategy for telecommunications, information and media), Volume 6 No 3 2004</w:t>
      </w:r>
    </w:p>
    <w:p w14:paraId="45682DC6" w14:textId="16392F22" w:rsidR="00982F32" w:rsidRPr="007A0A68" w:rsidRDefault="00982F32" w:rsidP="001843D7">
      <w:pPr>
        <w:pStyle w:val="BodyText"/>
        <w:numPr>
          <w:ilvl w:val="0"/>
          <w:numId w:val="45"/>
        </w:numPr>
        <w:tabs>
          <w:tab w:val="left" w:pos="0"/>
        </w:tabs>
        <w:jc w:val="both"/>
        <w:rPr>
          <w:lang w:val="en-US"/>
        </w:rPr>
      </w:pPr>
      <w:r w:rsidRPr="007A0A68">
        <w:rPr>
          <w:lang w:val="en-US"/>
        </w:rPr>
        <w:t xml:space="preserve">Conference reviewer (various conferences 1996-2006, </w:t>
      </w:r>
      <w:proofErr w:type="spellStart"/>
      <w:r w:rsidRPr="007A0A68">
        <w:rPr>
          <w:lang w:val="en-US"/>
        </w:rPr>
        <w:t>e.g</w:t>
      </w:r>
      <w:proofErr w:type="spellEnd"/>
      <w:r w:rsidRPr="007A0A68">
        <w:rPr>
          <w:lang w:val="en-US"/>
        </w:rPr>
        <w:t xml:space="preserve"> EMAC, IMP)</w:t>
      </w:r>
    </w:p>
    <w:p w14:paraId="48B0DB2C" w14:textId="722CE335" w:rsidR="00982F32" w:rsidRPr="007A0A68" w:rsidRDefault="00982F32" w:rsidP="001843D7">
      <w:pPr>
        <w:pStyle w:val="BodyText"/>
        <w:numPr>
          <w:ilvl w:val="0"/>
          <w:numId w:val="45"/>
        </w:numPr>
        <w:tabs>
          <w:tab w:val="left" w:pos="0"/>
        </w:tabs>
        <w:jc w:val="both"/>
        <w:rPr>
          <w:lang w:val="en-US"/>
        </w:rPr>
      </w:pPr>
      <w:r w:rsidRPr="007A0A68">
        <w:rPr>
          <w:lang w:val="en-US"/>
        </w:rPr>
        <w:t xml:space="preserve">Journal reviewer: e.g. </w:t>
      </w:r>
      <w:r w:rsidRPr="007A0A68">
        <w:rPr>
          <w:i/>
          <w:lang w:val="en-US"/>
        </w:rPr>
        <w:t>Journal of Marketing, Marketing Theory, Journal of Information Technology Theory and Application</w:t>
      </w:r>
      <w:r w:rsidR="00C032C2" w:rsidRPr="007A0A68">
        <w:rPr>
          <w:lang w:val="en-US"/>
        </w:rPr>
        <w:t xml:space="preserve">, </w:t>
      </w:r>
      <w:r w:rsidR="001843D7" w:rsidRPr="007A0A68">
        <w:rPr>
          <w:lang w:val="en-US"/>
        </w:rPr>
        <w:t>and more.</w:t>
      </w:r>
    </w:p>
    <w:p w14:paraId="5DF20BCC" w14:textId="77777777" w:rsidR="00982F32" w:rsidRDefault="00982F32" w:rsidP="002A0542">
      <w:pPr>
        <w:pStyle w:val="Projektbeskrivning"/>
        <w:rPr>
          <w:rFonts w:ascii="Times" w:hAnsi="Times"/>
          <w:b/>
        </w:rPr>
      </w:pPr>
    </w:p>
    <w:p w14:paraId="5DCEB472" w14:textId="77777777" w:rsidR="004F33A1" w:rsidRDefault="004F33A1" w:rsidP="002A0542">
      <w:pPr>
        <w:pStyle w:val="Projektbeskrivning"/>
        <w:rPr>
          <w:rFonts w:ascii="Times" w:hAnsi="Times"/>
          <w:b/>
        </w:rPr>
      </w:pPr>
    </w:p>
    <w:p w14:paraId="41C0D242" w14:textId="36DF33C8" w:rsidR="002A0542" w:rsidRPr="00E25DBF" w:rsidRDefault="00126D31" w:rsidP="003533F6">
      <w:pPr>
        <w:pStyle w:val="Projektbeskrivning"/>
        <w:rPr>
          <w:rFonts w:ascii="Times" w:hAnsi="Times"/>
          <w:b/>
          <w:sz w:val="24"/>
        </w:rPr>
      </w:pPr>
      <w:r w:rsidRPr="00E25DBF">
        <w:rPr>
          <w:rFonts w:ascii="Times" w:hAnsi="Times"/>
          <w:b/>
          <w:sz w:val="24"/>
        </w:rPr>
        <w:t>S</w:t>
      </w:r>
      <w:r w:rsidR="00BE2980" w:rsidRPr="00E25DBF">
        <w:rPr>
          <w:rFonts w:ascii="Times" w:hAnsi="Times"/>
          <w:b/>
          <w:sz w:val="24"/>
        </w:rPr>
        <w:t>elected</w:t>
      </w:r>
      <w:r w:rsidRPr="00E25DBF">
        <w:rPr>
          <w:rFonts w:ascii="Times" w:hAnsi="Times"/>
          <w:b/>
          <w:sz w:val="24"/>
        </w:rPr>
        <w:t xml:space="preserve"> publications</w:t>
      </w:r>
      <w:r w:rsidR="00E25DBF" w:rsidRPr="00E25DBF">
        <w:rPr>
          <w:rFonts w:ascii="Times" w:hAnsi="Times"/>
          <w:b/>
          <w:sz w:val="24"/>
        </w:rPr>
        <w:t xml:space="preserve"> (books, reviewed articles, major reports)</w:t>
      </w:r>
    </w:p>
    <w:p w14:paraId="1728E712" w14:textId="77777777" w:rsidR="00C032C2" w:rsidRPr="007A0A68" w:rsidRDefault="00C032C2" w:rsidP="00874B91">
      <w:pPr>
        <w:jc w:val="both"/>
        <w:rPr>
          <w:lang w:val="en-US"/>
        </w:rPr>
      </w:pPr>
    </w:p>
    <w:p w14:paraId="71C26C63" w14:textId="3F15684F" w:rsidR="00874B91" w:rsidRDefault="00874B91" w:rsidP="001843D7">
      <w:pPr>
        <w:pStyle w:val="ListParagraph"/>
        <w:numPr>
          <w:ilvl w:val="0"/>
          <w:numId w:val="46"/>
        </w:numPr>
        <w:jc w:val="both"/>
      </w:pPr>
      <w:r>
        <w:t xml:space="preserve">Andersson, P. 1988, ”Eftermarknad”, </w:t>
      </w:r>
      <w:proofErr w:type="spellStart"/>
      <w:r>
        <w:t>Mekanförbundets</w:t>
      </w:r>
      <w:proofErr w:type="spellEnd"/>
      <w:r>
        <w:t xml:space="preserve"> Förlag, Uppsala</w:t>
      </w:r>
    </w:p>
    <w:p w14:paraId="4D98DF6D" w14:textId="334F6283" w:rsidR="0050092B" w:rsidRPr="007A0A68" w:rsidRDefault="002A0542" w:rsidP="001843D7">
      <w:pPr>
        <w:pStyle w:val="BodyText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 and </w:t>
      </w:r>
      <w:proofErr w:type="spellStart"/>
      <w:r w:rsidRPr="007A0A68">
        <w:rPr>
          <w:lang w:val="en-US"/>
        </w:rPr>
        <w:t>Söderlund</w:t>
      </w:r>
      <w:proofErr w:type="spellEnd"/>
      <w:r w:rsidRPr="007A0A68">
        <w:rPr>
          <w:lang w:val="en-US"/>
        </w:rPr>
        <w:t xml:space="preserve">, M., 1988, "The Network Approach to Marketing", </w:t>
      </w:r>
      <w:r w:rsidR="00874B91" w:rsidRPr="007A0A68">
        <w:rPr>
          <w:i/>
          <w:lang w:val="en-US"/>
        </w:rPr>
        <w:t xml:space="preserve">Irish </w:t>
      </w:r>
      <w:r w:rsidRPr="007A0A68">
        <w:rPr>
          <w:i/>
          <w:lang w:val="en-US"/>
        </w:rPr>
        <w:t>Marketing Review</w:t>
      </w:r>
      <w:r w:rsidRPr="007A0A68">
        <w:rPr>
          <w:lang w:val="en-US"/>
        </w:rPr>
        <w:t>, Vol.3, pp. 63-68</w:t>
      </w:r>
    </w:p>
    <w:p w14:paraId="0D74A4DF" w14:textId="0782FDD5" w:rsidR="0050092B" w:rsidRPr="007A0A68" w:rsidRDefault="002A0542" w:rsidP="001843D7">
      <w:pPr>
        <w:pStyle w:val="BodyText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>Andersson, P. 1992</w:t>
      </w:r>
      <w:proofErr w:type="gramStart"/>
      <w:r w:rsidRPr="007A0A68">
        <w:rPr>
          <w:lang w:val="en-US"/>
        </w:rPr>
        <w:t>, ”</w:t>
      </w:r>
      <w:proofErr w:type="spellStart"/>
      <w:r w:rsidRPr="007A0A68">
        <w:rPr>
          <w:lang w:val="en-US"/>
        </w:rPr>
        <w:t>Analysing</w:t>
      </w:r>
      <w:proofErr w:type="spellEnd"/>
      <w:proofErr w:type="gramEnd"/>
      <w:r w:rsidRPr="007A0A68">
        <w:rPr>
          <w:lang w:val="en-US"/>
        </w:rPr>
        <w:t xml:space="preserve"> Distribution Channel Dynamics: Loose and Tight Coupling in Distribution Networks”, </w:t>
      </w:r>
      <w:r w:rsidRPr="007A0A68">
        <w:rPr>
          <w:i/>
          <w:lang w:val="en-US"/>
        </w:rPr>
        <w:t>European Journal of Marketing</w:t>
      </w:r>
      <w:r w:rsidRPr="007A0A68">
        <w:rPr>
          <w:lang w:val="en-US"/>
        </w:rPr>
        <w:t>,  Vol 26 No 2</w:t>
      </w:r>
    </w:p>
    <w:p w14:paraId="596999D9" w14:textId="77777777" w:rsidR="001843D7" w:rsidRDefault="00A705ED" w:rsidP="00874B91">
      <w:pPr>
        <w:pStyle w:val="ListParagraph"/>
        <w:numPr>
          <w:ilvl w:val="0"/>
          <w:numId w:val="46"/>
        </w:numPr>
        <w:jc w:val="both"/>
      </w:pPr>
      <w:r>
        <w:t xml:space="preserve">Andersson, P. and </w:t>
      </w:r>
      <w:proofErr w:type="spellStart"/>
      <w:r>
        <w:t>Mölleryd</w:t>
      </w:r>
      <w:proofErr w:type="spellEnd"/>
      <w:r>
        <w:t xml:space="preserve">, B., 1994, "Nya strukturer kräver nya strategier - om distribution av mobiltelefoner 1971-94", in: Företag och marknader i förändring - dynamik i </w:t>
      </w:r>
      <w:proofErr w:type="gramStart"/>
      <w:r>
        <w:t>nätverk,  L</w:t>
      </w:r>
      <w:proofErr w:type="gramEnd"/>
      <w:r>
        <w:t xml:space="preserve">-G. Mattsson och S. Hultén (eds.), Stockholm: </w:t>
      </w:r>
      <w:proofErr w:type="spellStart"/>
      <w:r>
        <w:t>Nerenius</w:t>
      </w:r>
      <w:proofErr w:type="spellEnd"/>
      <w:r>
        <w:t xml:space="preserve"> &amp; </w:t>
      </w:r>
      <w:proofErr w:type="spellStart"/>
      <w:r>
        <w:t>Santérus</w:t>
      </w:r>
      <w:proofErr w:type="spellEnd"/>
      <w:r>
        <w:t xml:space="preserve"> Förla</w:t>
      </w:r>
      <w:r w:rsidR="001843D7">
        <w:t>g</w:t>
      </w:r>
    </w:p>
    <w:p w14:paraId="3884B0DC" w14:textId="77777777" w:rsidR="001843D7" w:rsidRPr="007A0A68" w:rsidRDefault="002A0542" w:rsidP="00874B91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>Andersson, P., 1996, Concurrence, Transition and Evolution. Perspectives of Industrial Marketing Change Processes, Stockholm: The Economic Research Institute, Stockholm School of Economics (doctoral thesis)</w:t>
      </w:r>
    </w:p>
    <w:p w14:paraId="72592AB5" w14:textId="77777777" w:rsidR="001843D7" w:rsidRPr="007A0A68" w:rsidRDefault="002A0542" w:rsidP="00A705ED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>Andersson, P., 1996, The Emergence and Change of Pharmacia Biotech 1959-1995, The Power of the Slow Flow and the Drama of Great Events, Stockholm: The Economic Research Institute, Stockholm School of Economics (doctoral thesis)</w:t>
      </w:r>
    </w:p>
    <w:p w14:paraId="10CC4C98" w14:textId="77777777" w:rsidR="001843D7" w:rsidRPr="007A0A68" w:rsidRDefault="00A705ED" w:rsidP="00A705ED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lastRenderedPageBreak/>
        <w:t xml:space="preserve">Andersson, </w:t>
      </w:r>
      <w:proofErr w:type="spellStart"/>
      <w:r w:rsidRPr="007A0A68">
        <w:rPr>
          <w:lang w:val="en-US"/>
        </w:rPr>
        <w:t>Hultén</w:t>
      </w:r>
      <w:proofErr w:type="spellEnd"/>
      <w:r w:rsidRPr="007A0A68">
        <w:rPr>
          <w:lang w:val="en-US"/>
        </w:rPr>
        <w:t xml:space="preserve"> &amp; </w:t>
      </w:r>
      <w:proofErr w:type="spellStart"/>
      <w:r w:rsidRPr="007A0A68">
        <w:rPr>
          <w:lang w:val="en-US"/>
        </w:rPr>
        <w:t>Mölleryd</w:t>
      </w:r>
      <w:proofErr w:type="spellEnd"/>
      <w:r w:rsidRPr="007A0A68">
        <w:rPr>
          <w:lang w:val="en-US"/>
        </w:rPr>
        <w:t>, 1997</w:t>
      </w:r>
      <w:proofErr w:type="gramStart"/>
      <w:r w:rsidRPr="007A0A68">
        <w:rPr>
          <w:lang w:val="en-US"/>
        </w:rPr>
        <w:t>, ”Mobile</w:t>
      </w:r>
      <w:proofErr w:type="gramEnd"/>
      <w:r w:rsidRPr="007A0A68">
        <w:rPr>
          <w:lang w:val="en-US"/>
        </w:rPr>
        <w:t xml:space="preserve"> Telephone Network Operators – Adapting to rapid changes in the market”, </w:t>
      </w:r>
      <w:proofErr w:type="spellStart"/>
      <w:r w:rsidRPr="007A0A68">
        <w:rPr>
          <w:lang w:val="en-US"/>
        </w:rPr>
        <w:t>i</w:t>
      </w:r>
      <w:proofErr w:type="spellEnd"/>
      <w:r w:rsidRPr="007A0A68">
        <w:rPr>
          <w:lang w:val="en-US"/>
        </w:rPr>
        <w:t xml:space="preserve">: Cases in Marketing (ed. by H. </w:t>
      </w:r>
      <w:proofErr w:type="spellStart"/>
      <w:r w:rsidRPr="007A0A68">
        <w:rPr>
          <w:lang w:val="en-US"/>
        </w:rPr>
        <w:t>Hartvig</w:t>
      </w:r>
      <w:proofErr w:type="spellEnd"/>
      <w:r w:rsidRPr="007A0A68">
        <w:rPr>
          <w:lang w:val="en-US"/>
        </w:rPr>
        <w:t xml:space="preserve"> Larsen), </w:t>
      </w:r>
      <w:proofErr w:type="spellStart"/>
      <w:r w:rsidRPr="007A0A68">
        <w:rPr>
          <w:lang w:val="en-US"/>
        </w:rPr>
        <w:t>Undervisnings</w:t>
      </w:r>
      <w:proofErr w:type="spellEnd"/>
      <w:r w:rsidRPr="007A0A68">
        <w:rPr>
          <w:lang w:val="en-US"/>
        </w:rPr>
        <w:t>, CEMS, London: Sage</w:t>
      </w:r>
    </w:p>
    <w:p w14:paraId="01F10321" w14:textId="77777777" w:rsidR="001843D7" w:rsidRDefault="00D45DA2" w:rsidP="00A705ED">
      <w:pPr>
        <w:pStyle w:val="ListParagraph"/>
        <w:numPr>
          <w:ilvl w:val="0"/>
          <w:numId w:val="46"/>
        </w:numPr>
        <w:jc w:val="both"/>
      </w:pPr>
      <w:r>
        <w:t xml:space="preserve">Andersson, P., Brodin, B. &amp; </w:t>
      </w:r>
      <w:proofErr w:type="spellStart"/>
      <w:r>
        <w:t>Hörndahl</w:t>
      </w:r>
      <w:proofErr w:type="spellEnd"/>
      <w:r>
        <w:t>, R., 1997, ”Service för tillväxt – en marknadsanalys av efterfrågan på underhållstjänster i den svenska livsmedelsindustrin”, rapport för Stiftelsen Marknadstekniskt Centrum, dec</w:t>
      </w:r>
    </w:p>
    <w:p w14:paraId="44C12861" w14:textId="77777777" w:rsidR="001843D7" w:rsidRPr="007A0A68" w:rsidRDefault="00A705ED" w:rsidP="00874B91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 &amp; </w:t>
      </w:r>
      <w:proofErr w:type="spellStart"/>
      <w:r w:rsidRPr="007A0A68">
        <w:rPr>
          <w:lang w:val="en-US"/>
        </w:rPr>
        <w:t>Mölleryd</w:t>
      </w:r>
      <w:proofErr w:type="spellEnd"/>
      <w:r w:rsidRPr="007A0A68">
        <w:rPr>
          <w:lang w:val="en-US"/>
        </w:rPr>
        <w:t>, B., 1998</w:t>
      </w:r>
      <w:proofErr w:type="gramStart"/>
      <w:r w:rsidRPr="007A0A68">
        <w:rPr>
          <w:lang w:val="en-US"/>
        </w:rPr>
        <w:t>, ”Telecommunication</w:t>
      </w:r>
      <w:proofErr w:type="gramEnd"/>
      <w:r w:rsidRPr="007A0A68">
        <w:rPr>
          <w:lang w:val="en-US"/>
        </w:rPr>
        <w:t xml:space="preserve"> Services in Context: Distribution Consequences of Technological Change and Convergence”,  </w:t>
      </w:r>
      <w:r w:rsidRPr="007A0A68">
        <w:rPr>
          <w:i/>
          <w:lang w:val="en-US"/>
        </w:rPr>
        <w:t>International Journal of Service Industry Managemen</w:t>
      </w:r>
      <w:r w:rsidRPr="007A0A68">
        <w:rPr>
          <w:lang w:val="en-US"/>
        </w:rPr>
        <w:t>t, Vol 8(5)</w:t>
      </w:r>
    </w:p>
    <w:p w14:paraId="2D8A0555" w14:textId="77777777" w:rsidR="001843D7" w:rsidRPr="007A0A68" w:rsidRDefault="00874B91" w:rsidP="00874B91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 &amp; </w:t>
      </w:r>
      <w:proofErr w:type="spellStart"/>
      <w:r w:rsidRPr="007A0A68">
        <w:rPr>
          <w:lang w:val="en-US"/>
        </w:rPr>
        <w:t>Mölleryd</w:t>
      </w:r>
      <w:proofErr w:type="spellEnd"/>
      <w:r w:rsidRPr="007A0A68">
        <w:rPr>
          <w:lang w:val="en-US"/>
        </w:rPr>
        <w:t>, B., 1998</w:t>
      </w:r>
      <w:proofErr w:type="gramStart"/>
      <w:r w:rsidRPr="007A0A68">
        <w:rPr>
          <w:lang w:val="en-US"/>
        </w:rPr>
        <w:t>, ”Telecommunication</w:t>
      </w:r>
      <w:proofErr w:type="gramEnd"/>
      <w:r w:rsidRPr="007A0A68">
        <w:rPr>
          <w:lang w:val="en-US"/>
        </w:rPr>
        <w:t xml:space="preserve"> Services in Context: Distribution Consequences of Technological Change and Convergence”,  </w:t>
      </w:r>
      <w:r w:rsidRPr="007A0A68">
        <w:rPr>
          <w:i/>
          <w:lang w:val="en-US"/>
        </w:rPr>
        <w:t>International Journal of Service Industry Management,</w:t>
      </w:r>
      <w:r w:rsidRPr="007A0A68">
        <w:rPr>
          <w:lang w:val="en-US"/>
        </w:rPr>
        <w:t xml:space="preserve"> Vol 8(5)</w:t>
      </w:r>
    </w:p>
    <w:p w14:paraId="64A23F24" w14:textId="77777777" w:rsidR="001843D7" w:rsidRPr="007A0A68" w:rsidRDefault="00A705ED" w:rsidP="00874B91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>Andersson, P &amp; Nyberg, A., 1998</w:t>
      </w:r>
      <w:proofErr w:type="gramStart"/>
      <w:r w:rsidRPr="007A0A68">
        <w:rPr>
          <w:lang w:val="en-US"/>
        </w:rPr>
        <w:t>, ”Marketing</w:t>
      </w:r>
      <w:proofErr w:type="gramEnd"/>
      <w:r w:rsidRPr="007A0A68">
        <w:rPr>
          <w:lang w:val="en-US"/>
        </w:rPr>
        <w:t xml:space="preserve"> Cooperation in Automotive Strategic Alliances”, Journal of Business-to-Business Marketing, Vol 4(3)</w:t>
      </w:r>
    </w:p>
    <w:p w14:paraId="1CDDFAE8" w14:textId="77777777" w:rsidR="001843D7" w:rsidRDefault="00A705ED" w:rsidP="00874B91">
      <w:pPr>
        <w:pStyle w:val="ListParagraph"/>
        <w:numPr>
          <w:ilvl w:val="0"/>
          <w:numId w:val="46"/>
        </w:numPr>
        <w:jc w:val="both"/>
      </w:pPr>
      <w:r>
        <w:t>Andersson, P. &amp; Hagberg, M., 1998 ”Partihandelns Internationalisering”, forskningsrapport, (180 sid.), Svensk Handel, Marknadstekniskt Centrum, Telia och HHS</w:t>
      </w:r>
    </w:p>
    <w:p w14:paraId="7BF1C340" w14:textId="77777777" w:rsidR="001843D7" w:rsidRDefault="00D45DA2" w:rsidP="00874B91">
      <w:pPr>
        <w:pStyle w:val="ListParagraph"/>
        <w:numPr>
          <w:ilvl w:val="0"/>
          <w:numId w:val="46"/>
        </w:numPr>
        <w:jc w:val="both"/>
      </w:pPr>
      <w:r>
        <w:t>Andersson, P., 1998, ”Distributionskanaler och internationalisering” (bokkapitel) i</w:t>
      </w:r>
      <w:r w:rsidRPr="001843D7">
        <w:rPr>
          <w:i/>
        </w:rPr>
        <w:t>: Mindre företag blir internationella – marknadsföring i nätverk</w:t>
      </w:r>
      <w:r>
        <w:t>, (red. Mattsson &amp; Hertz), Lund: Liber</w:t>
      </w:r>
    </w:p>
    <w:p w14:paraId="4964B270" w14:textId="77777777" w:rsidR="001843D7" w:rsidRDefault="00874B91" w:rsidP="00874B91">
      <w:pPr>
        <w:pStyle w:val="ListParagraph"/>
        <w:numPr>
          <w:ilvl w:val="0"/>
          <w:numId w:val="46"/>
        </w:numPr>
        <w:jc w:val="both"/>
      </w:pPr>
      <w:r>
        <w:t>Andersson, P., 1999, ”Styrning av industriell eftermarknadsverksamhet” (kap.19), i: Controllerhandboken (Samuelsson, red.), Industrilitteratur (6:e uppl.)</w:t>
      </w:r>
    </w:p>
    <w:p w14:paraId="2713141F" w14:textId="77777777" w:rsidR="001843D7" w:rsidRPr="007A0A68" w:rsidRDefault="00A705ED" w:rsidP="00874B91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 &amp; </w:t>
      </w:r>
      <w:proofErr w:type="spellStart"/>
      <w:r w:rsidRPr="007A0A68">
        <w:rPr>
          <w:lang w:val="en-US"/>
        </w:rPr>
        <w:t>Mölleryd</w:t>
      </w:r>
      <w:proofErr w:type="spellEnd"/>
      <w:r w:rsidRPr="007A0A68">
        <w:rPr>
          <w:lang w:val="en-US"/>
        </w:rPr>
        <w:t>, B., 1999</w:t>
      </w:r>
      <w:proofErr w:type="gramStart"/>
      <w:r w:rsidRPr="007A0A68">
        <w:rPr>
          <w:lang w:val="en-US"/>
        </w:rPr>
        <w:t>, ”Channel</w:t>
      </w:r>
      <w:proofErr w:type="gramEnd"/>
      <w:r w:rsidRPr="007A0A68">
        <w:rPr>
          <w:lang w:val="en-US"/>
        </w:rPr>
        <w:t xml:space="preserve"> Network Change And </w:t>
      </w:r>
      <w:proofErr w:type="spellStart"/>
      <w:r w:rsidRPr="007A0A68">
        <w:rPr>
          <w:lang w:val="en-US"/>
        </w:rPr>
        <w:t>Behavioural</w:t>
      </w:r>
      <w:proofErr w:type="spellEnd"/>
      <w:r w:rsidRPr="007A0A68">
        <w:rPr>
          <w:lang w:val="en-US"/>
        </w:rPr>
        <w:t xml:space="preserve"> Consequences of Relationship Connectedness”, Journal of Business Research</w:t>
      </w:r>
    </w:p>
    <w:p w14:paraId="0B3B0EF8" w14:textId="77777777" w:rsidR="001843D7" w:rsidRPr="007A0A68" w:rsidRDefault="002A0542" w:rsidP="002A0542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P., 2000, "Studies on Industrial Marketing Change Processes - A Theoretical Review and Suggestive Framework”, in: Handbook on Business Marketing Research, Vol 9 </w:t>
      </w:r>
    </w:p>
    <w:p w14:paraId="30164BE8" w14:textId="77777777" w:rsidR="001843D7" w:rsidRPr="007A0A68" w:rsidRDefault="002A0542" w:rsidP="00EA482C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>Andersson, P., 2000, "Notes on Industrial Network Research and Methodology”, in: Handbook on Business Marketing Research</w:t>
      </w:r>
      <w:r w:rsidR="0050092B" w:rsidRPr="007A0A68">
        <w:rPr>
          <w:lang w:val="en-US"/>
        </w:rPr>
        <w:t xml:space="preserve">, Vol 10 </w:t>
      </w:r>
    </w:p>
    <w:p w14:paraId="47818D71" w14:textId="77777777" w:rsidR="001843D7" w:rsidRPr="007A0A68" w:rsidRDefault="00EA482C" w:rsidP="00EA482C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 &amp; </w:t>
      </w:r>
      <w:proofErr w:type="spellStart"/>
      <w:r w:rsidRPr="007A0A68">
        <w:rPr>
          <w:lang w:val="en-US"/>
        </w:rPr>
        <w:t>Mölleryd</w:t>
      </w:r>
      <w:proofErr w:type="spellEnd"/>
      <w:r w:rsidRPr="007A0A68">
        <w:rPr>
          <w:lang w:val="en-US"/>
        </w:rPr>
        <w:t xml:space="preserve">, B., 2001, “Buying Centre Consequences of Technological Convergence”, European Journal of Purchasing and Supply Management, </w:t>
      </w:r>
      <w:hyperlink r:id="rId6" w:history="1">
        <w:r w:rsidRPr="001843D7">
          <w:rPr>
            <w:rStyle w:val="Hyperlink"/>
            <w:color w:val="auto"/>
            <w:u w:val="none"/>
            <w:lang w:val="en-US"/>
          </w:rPr>
          <w:t>Volume 7, Issue 2</w:t>
        </w:r>
      </w:hyperlink>
      <w:r w:rsidRPr="001843D7">
        <w:rPr>
          <w:lang w:val="en-US"/>
        </w:rPr>
        <w:t>, June 2001, pp. 121</w:t>
      </w:r>
      <w:r w:rsidRPr="001843D7">
        <w:rPr>
          <w:rFonts w:hint="eastAsia"/>
          <w:lang w:val="en-US"/>
        </w:rPr>
        <w:t>–</w:t>
      </w:r>
      <w:r w:rsidRPr="001843D7">
        <w:rPr>
          <w:lang w:val="en-US"/>
        </w:rPr>
        <w:t>132</w:t>
      </w:r>
    </w:p>
    <w:p w14:paraId="41823497" w14:textId="77777777" w:rsidR="001843D7" w:rsidRDefault="00EA482C" w:rsidP="00EA482C">
      <w:pPr>
        <w:pStyle w:val="ListParagraph"/>
        <w:numPr>
          <w:ilvl w:val="0"/>
          <w:numId w:val="46"/>
        </w:numPr>
        <w:jc w:val="both"/>
      </w:pPr>
      <w:r w:rsidRPr="002A0542">
        <w:t xml:space="preserve">Andersson, P. and </w:t>
      </w:r>
      <w:proofErr w:type="spellStart"/>
      <w:r w:rsidRPr="002A0542">
        <w:t>Reimfelt</w:t>
      </w:r>
      <w:proofErr w:type="spellEnd"/>
      <w:r w:rsidRPr="002A0542">
        <w:t>, A., 2001, "M2M - En studie av trögheter i samband med systemförsäljning i konvergerande industrier", EFI-rapport, hösten 2001</w:t>
      </w:r>
    </w:p>
    <w:p w14:paraId="5418BF3C" w14:textId="77777777" w:rsidR="001843D7" w:rsidRPr="007A0A68" w:rsidRDefault="00EA482C" w:rsidP="00A705ED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P., </w:t>
      </w:r>
      <w:proofErr w:type="spellStart"/>
      <w:r w:rsidRPr="007A0A68">
        <w:rPr>
          <w:lang w:val="en-US"/>
        </w:rPr>
        <w:t>Hultén</w:t>
      </w:r>
      <w:proofErr w:type="spellEnd"/>
      <w:r w:rsidRPr="007A0A68">
        <w:rPr>
          <w:lang w:val="en-US"/>
        </w:rPr>
        <w:t xml:space="preserve">, S. and </w:t>
      </w:r>
      <w:proofErr w:type="spellStart"/>
      <w:r w:rsidRPr="007A0A68">
        <w:rPr>
          <w:lang w:val="en-US"/>
        </w:rPr>
        <w:t>Valiente</w:t>
      </w:r>
      <w:proofErr w:type="spellEnd"/>
      <w:r w:rsidRPr="007A0A68">
        <w:rPr>
          <w:lang w:val="en-US"/>
        </w:rPr>
        <w:t>, P., 2001, "3G Mobile Policy - The Case of Sweden", Research Report for the International Telecommunication Union, Sep 2001</w:t>
      </w:r>
    </w:p>
    <w:p w14:paraId="403B8ACA" w14:textId="77777777" w:rsidR="001843D7" w:rsidRPr="007A0A68" w:rsidRDefault="002A0542" w:rsidP="00D45DA2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>Andersson, P. 2002</w:t>
      </w:r>
      <w:proofErr w:type="gramStart"/>
      <w:r w:rsidRPr="007A0A68">
        <w:rPr>
          <w:lang w:val="en-US"/>
        </w:rPr>
        <w:t>, ”Connected</w:t>
      </w:r>
      <w:proofErr w:type="gramEnd"/>
      <w:r w:rsidRPr="007A0A68">
        <w:rPr>
          <w:lang w:val="en-US"/>
        </w:rPr>
        <w:t xml:space="preserve"> </w:t>
      </w:r>
      <w:proofErr w:type="spellStart"/>
      <w:r w:rsidRPr="007A0A68">
        <w:rPr>
          <w:lang w:val="en-US"/>
        </w:rPr>
        <w:t>internationalisation</w:t>
      </w:r>
      <w:proofErr w:type="spellEnd"/>
      <w:r w:rsidRPr="007A0A68">
        <w:rPr>
          <w:lang w:val="en-US"/>
        </w:rPr>
        <w:t xml:space="preserve"> processes: the case of </w:t>
      </w:r>
      <w:proofErr w:type="spellStart"/>
      <w:r w:rsidRPr="007A0A68">
        <w:rPr>
          <w:lang w:val="en-US"/>
        </w:rPr>
        <w:t>internationalising</w:t>
      </w:r>
      <w:proofErr w:type="spellEnd"/>
      <w:r w:rsidRPr="007A0A68">
        <w:rPr>
          <w:lang w:val="en-US"/>
        </w:rPr>
        <w:t xml:space="preserve"> channel intermediaries”, </w:t>
      </w:r>
      <w:r w:rsidRPr="007A0A68">
        <w:rPr>
          <w:i/>
          <w:lang w:val="en-US"/>
        </w:rPr>
        <w:t>International Business Review</w:t>
      </w:r>
      <w:r w:rsidR="00A705ED" w:rsidRPr="007A0A68">
        <w:rPr>
          <w:lang w:val="en-US"/>
        </w:rPr>
        <w:t xml:space="preserve">, </w:t>
      </w:r>
      <w:r w:rsidR="00000000">
        <w:fldChar w:fldCharType="begin"/>
      </w:r>
      <w:r w:rsidR="00000000" w:rsidRPr="003A1D05">
        <w:rPr>
          <w:lang w:val="en-US"/>
        </w:rPr>
        <w:instrText>HYPERLINK "http://www.sciencedirect.com/science/journal/09695931/11/3"</w:instrText>
      </w:r>
      <w:r w:rsidR="00000000">
        <w:fldChar w:fldCharType="separate"/>
      </w:r>
      <w:r w:rsidR="00D45DA2" w:rsidRPr="001843D7">
        <w:rPr>
          <w:rStyle w:val="Hyperlink"/>
          <w:color w:val="auto"/>
          <w:u w:val="none"/>
          <w:lang w:val="en-US"/>
        </w:rPr>
        <w:t>Volume 11, Issue 3</w:t>
      </w:r>
      <w:r w:rsidR="00000000">
        <w:rPr>
          <w:rStyle w:val="Hyperlink"/>
          <w:color w:val="auto"/>
          <w:u w:val="none"/>
          <w:lang w:val="en-US"/>
        </w:rPr>
        <w:fldChar w:fldCharType="end"/>
      </w:r>
      <w:r w:rsidR="00D45DA2" w:rsidRPr="001843D7">
        <w:rPr>
          <w:lang w:val="en-US"/>
        </w:rPr>
        <w:t>, June 2002, Pages 365</w:t>
      </w:r>
      <w:r w:rsidR="00D45DA2" w:rsidRPr="001843D7">
        <w:rPr>
          <w:rFonts w:hint="eastAsia"/>
          <w:lang w:val="en-US"/>
        </w:rPr>
        <w:t>–</w:t>
      </w:r>
      <w:r w:rsidR="00D45DA2" w:rsidRPr="001843D7">
        <w:rPr>
          <w:lang w:val="en-US"/>
        </w:rPr>
        <w:t>383</w:t>
      </w:r>
    </w:p>
    <w:p w14:paraId="2E725FF3" w14:textId="77777777" w:rsidR="001843D7" w:rsidRPr="007A0A68" w:rsidRDefault="00D45DA2" w:rsidP="00822101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>Andersson, P. &amp; Sweet, S., 2002</w:t>
      </w:r>
      <w:proofErr w:type="gramStart"/>
      <w:r w:rsidRPr="007A0A68">
        <w:rPr>
          <w:lang w:val="en-US"/>
        </w:rPr>
        <w:t>, ”Towards</w:t>
      </w:r>
      <w:proofErr w:type="gramEnd"/>
      <w:r w:rsidRPr="007A0A68">
        <w:rPr>
          <w:lang w:val="en-US"/>
        </w:rPr>
        <w:t xml:space="preserve"> a framework for ecological strategic change in business networks”, </w:t>
      </w:r>
      <w:r w:rsidRPr="007A0A68">
        <w:rPr>
          <w:i/>
          <w:lang w:val="en-US"/>
        </w:rPr>
        <w:t xml:space="preserve">Journal of Cleaner Production, Vol 10, </w:t>
      </w:r>
      <w:r w:rsidRPr="007A0A68">
        <w:rPr>
          <w:lang w:val="en-US"/>
        </w:rPr>
        <w:t>pp.465-478</w:t>
      </w:r>
    </w:p>
    <w:p w14:paraId="20F0BCC1" w14:textId="77777777" w:rsidR="001843D7" w:rsidRPr="007A0A68" w:rsidRDefault="00822101" w:rsidP="00D45DA2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>Andersson, P. (2003)</w:t>
      </w:r>
      <w:proofErr w:type="gramStart"/>
      <w:r w:rsidRPr="007A0A68">
        <w:rPr>
          <w:lang w:val="en-US"/>
        </w:rPr>
        <w:t>, ”Narratives</w:t>
      </w:r>
      <w:proofErr w:type="gramEnd"/>
      <w:r w:rsidRPr="007A0A68">
        <w:rPr>
          <w:lang w:val="en-US"/>
        </w:rPr>
        <w:t xml:space="preserve"> and Case Process Research”, in: Woodside (ed.), Evaluating Marketing Actions and Outcomes, </w:t>
      </w:r>
      <w:r w:rsidRPr="007A0A68">
        <w:rPr>
          <w:i/>
          <w:lang w:val="en-US"/>
        </w:rPr>
        <w:t>Advances in Business Marketing and Purchasing</w:t>
      </w:r>
      <w:r w:rsidRPr="007A0A68">
        <w:rPr>
          <w:lang w:val="en-US"/>
        </w:rPr>
        <w:t>, Vol 12</w:t>
      </w:r>
    </w:p>
    <w:p w14:paraId="777E3B90" w14:textId="4E85F900" w:rsidR="00822101" w:rsidRPr="007A0A68" w:rsidRDefault="00822101" w:rsidP="001843D7">
      <w:pPr>
        <w:pStyle w:val="ListParagraph"/>
        <w:numPr>
          <w:ilvl w:val="0"/>
          <w:numId w:val="46"/>
        </w:numPr>
        <w:jc w:val="both"/>
        <w:rPr>
          <w:lang w:val="en-US"/>
        </w:rPr>
      </w:pPr>
      <w:proofErr w:type="spellStart"/>
      <w:r w:rsidRPr="007A0A68">
        <w:rPr>
          <w:lang w:val="en-US"/>
        </w:rPr>
        <w:t>Kjellberg</w:t>
      </w:r>
      <w:proofErr w:type="spellEnd"/>
      <w:r w:rsidRPr="007A0A68">
        <w:rPr>
          <w:lang w:val="en-US"/>
        </w:rPr>
        <w:t xml:space="preserve">, H. &amp; Andersson, P (2003), WHERE IS THE ACTION? The Reconstruction of Action in Business Narratives, in: Woodside (ed.), Evaluating Marketing Actions and Outcomes, </w:t>
      </w:r>
      <w:r w:rsidRPr="007A0A68">
        <w:rPr>
          <w:i/>
          <w:lang w:val="en-US"/>
        </w:rPr>
        <w:t>Advances in Business Marketing and Purchasing</w:t>
      </w:r>
      <w:r w:rsidRPr="007A0A68">
        <w:rPr>
          <w:lang w:val="en-US"/>
        </w:rPr>
        <w:t>, Vol 12.</w:t>
      </w:r>
    </w:p>
    <w:p w14:paraId="2DFFB8D1" w14:textId="04AE5A62" w:rsidR="00EA482C" w:rsidRPr="007A0A68" w:rsidRDefault="00EA482C" w:rsidP="001843D7">
      <w:pPr>
        <w:pStyle w:val="ListParagraph"/>
        <w:numPr>
          <w:ilvl w:val="0"/>
          <w:numId w:val="46"/>
        </w:numPr>
        <w:rPr>
          <w:lang w:val="en-US"/>
        </w:rPr>
      </w:pPr>
      <w:r w:rsidRPr="007A0A68">
        <w:rPr>
          <w:lang w:val="en-US"/>
        </w:rPr>
        <w:lastRenderedPageBreak/>
        <w:t xml:space="preserve">Andersson, P., </w:t>
      </w:r>
      <w:proofErr w:type="spellStart"/>
      <w:r w:rsidRPr="007A0A68">
        <w:rPr>
          <w:lang w:val="en-US"/>
        </w:rPr>
        <w:t>Hultén</w:t>
      </w:r>
      <w:proofErr w:type="spellEnd"/>
      <w:r w:rsidRPr="007A0A68">
        <w:rPr>
          <w:lang w:val="en-US"/>
        </w:rPr>
        <w:t xml:space="preserve">, S. and </w:t>
      </w:r>
      <w:proofErr w:type="spellStart"/>
      <w:r w:rsidRPr="007A0A68">
        <w:rPr>
          <w:lang w:val="en-US"/>
        </w:rPr>
        <w:t>Valiente</w:t>
      </w:r>
      <w:proofErr w:type="spellEnd"/>
      <w:r w:rsidRPr="007A0A68">
        <w:rPr>
          <w:lang w:val="en-US"/>
        </w:rPr>
        <w:t>, P., (2005</w:t>
      </w:r>
      <w:proofErr w:type="gramStart"/>
      <w:r w:rsidRPr="007A0A68">
        <w:rPr>
          <w:lang w:val="en-US"/>
        </w:rPr>
        <w:t>) ”Beauty</w:t>
      </w:r>
      <w:proofErr w:type="gramEnd"/>
      <w:r w:rsidRPr="007A0A68">
        <w:rPr>
          <w:lang w:val="en-US"/>
        </w:rPr>
        <w:t xml:space="preserve"> contest licensing. Lessons from the 3G process in Sweden”, </w:t>
      </w:r>
      <w:proofErr w:type="spellStart"/>
      <w:r w:rsidRPr="007A0A68">
        <w:rPr>
          <w:i/>
          <w:lang w:val="en-US"/>
        </w:rPr>
        <w:t>Telecomunnication</w:t>
      </w:r>
      <w:proofErr w:type="spellEnd"/>
      <w:r w:rsidRPr="007A0A68">
        <w:rPr>
          <w:i/>
          <w:lang w:val="en-US"/>
        </w:rPr>
        <w:t xml:space="preserve"> Policy</w:t>
      </w:r>
      <w:r w:rsidRPr="007A0A68">
        <w:rPr>
          <w:lang w:val="en-US"/>
        </w:rPr>
        <w:t xml:space="preserve"> No 29, pp. 577-593</w:t>
      </w:r>
    </w:p>
    <w:p w14:paraId="22C943F5" w14:textId="2FCE0BDD" w:rsidR="00EA482C" w:rsidRPr="007A0A68" w:rsidRDefault="00EA482C" w:rsidP="001843D7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 w:rsidRPr="007A0A68">
        <w:rPr>
          <w:lang w:val="en-US"/>
        </w:rPr>
        <w:t>Heinonen</w:t>
      </w:r>
      <w:proofErr w:type="spellEnd"/>
      <w:r w:rsidRPr="007A0A68">
        <w:rPr>
          <w:lang w:val="en-US"/>
        </w:rPr>
        <w:t>, K. and Andersson, P., (2003)</w:t>
      </w:r>
      <w:proofErr w:type="gramStart"/>
      <w:r w:rsidRPr="007A0A68">
        <w:rPr>
          <w:lang w:val="en-US"/>
        </w:rPr>
        <w:t>, ”Swedish</w:t>
      </w:r>
      <w:proofErr w:type="gramEnd"/>
      <w:r w:rsidRPr="007A0A68">
        <w:rPr>
          <w:lang w:val="en-US"/>
        </w:rPr>
        <w:t xml:space="preserve"> Mobile Market: Consumer Perceptions of Mobile Services, </w:t>
      </w:r>
      <w:r w:rsidRPr="007A0A68">
        <w:rPr>
          <w:i/>
          <w:lang w:val="en-US"/>
        </w:rPr>
        <w:t>Communications &amp; Strategies</w:t>
      </w:r>
      <w:r w:rsidRPr="007A0A68">
        <w:rPr>
          <w:lang w:val="en-US"/>
        </w:rPr>
        <w:t>, Issue 49, 1st quarter, pp. 151-171</w:t>
      </w:r>
    </w:p>
    <w:p w14:paraId="5773164E" w14:textId="0EA9E1D9" w:rsidR="00822101" w:rsidRDefault="00EA482C" w:rsidP="001843D7">
      <w:pPr>
        <w:pStyle w:val="Heading5"/>
        <w:numPr>
          <w:ilvl w:val="0"/>
          <w:numId w:val="46"/>
        </w:numPr>
        <w:ind w:right="144"/>
        <w:jc w:val="both"/>
        <w:rPr>
          <w:rFonts w:ascii="Times" w:hAnsi="Times"/>
        </w:rPr>
      </w:pPr>
      <w:r>
        <w:rPr>
          <w:rFonts w:ascii="Times" w:hAnsi="Times"/>
        </w:rPr>
        <w:t xml:space="preserve">Andersson, P. &amp; Kaplan, M. (2004), “Patterns </w:t>
      </w:r>
      <w:proofErr w:type="gramStart"/>
      <w:r>
        <w:rPr>
          <w:rFonts w:ascii="Times" w:hAnsi="Times"/>
        </w:rPr>
        <w:t>Of</w:t>
      </w:r>
      <w:proofErr w:type="gramEnd"/>
      <w:r>
        <w:rPr>
          <w:rFonts w:ascii="Times" w:hAnsi="Times"/>
        </w:rPr>
        <w:t xml:space="preserve"> Capability </w:t>
      </w:r>
      <w:proofErr w:type="spellStart"/>
      <w:r>
        <w:rPr>
          <w:rFonts w:ascii="Times" w:hAnsi="Times"/>
        </w:rPr>
        <w:t>Acquistion</w:t>
      </w:r>
      <w:proofErr w:type="spellEnd"/>
      <w:r>
        <w:rPr>
          <w:rFonts w:ascii="Times" w:hAnsi="Times"/>
        </w:rPr>
        <w:t xml:space="preserve"> In Electronic Commerce”, </w:t>
      </w:r>
      <w:r>
        <w:rPr>
          <w:rFonts w:ascii="Times" w:hAnsi="Times"/>
          <w:i/>
        </w:rPr>
        <w:t>Journal of Strategic Marketing</w:t>
      </w:r>
      <w:r>
        <w:rPr>
          <w:rFonts w:ascii="Times" w:hAnsi="Times"/>
        </w:rPr>
        <w:t>, Vol 12 No. 2 (June), pp..97-109</w:t>
      </w:r>
    </w:p>
    <w:p w14:paraId="6A9C5782" w14:textId="2649FD07" w:rsidR="00BC6080" w:rsidRPr="001843D7" w:rsidRDefault="00BC6080" w:rsidP="001843D7">
      <w:pPr>
        <w:pStyle w:val="ListParagraph"/>
        <w:numPr>
          <w:ilvl w:val="0"/>
          <w:numId w:val="46"/>
        </w:numPr>
        <w:jc w:val="both"/>
        <w:rPr>
          <w:lang w:val="en-GB"/>
        </w:rPr>
      </w:pPr>
      <w:r w:rsidRPr="007A0A68">
        <w:rPr>
          <w:lang w:val="en-US"/>
        </w:rPr>
        <w:t xml:space="preserve">Andersson, P., Hertz, S. and Sweet, S., (eds.) (2005), </w:t>
      </w:r>
      <w:r w:rsidRPr="007A0A68">
        <w:rPr>
          <w:i/>
          <w:lang w:val="en-US"/>
        </w:rPr>
        <w:t xml:space="preserve">Perspectives on market networks </w:t>
      </w:r>
      <w:r w:rsidRPr="001843D7">
        <w:rPr>
          <w:i/>
          <w:lang w:val="en-GB"/>
        </w:rPr>
        <w:t>- boundaries and new connections</w:t>
      </w:r>
      <w:r w:rsidRPr="001843D7">
        <w:rPr>
          <w:lang w:val="en-GB"/>
        </w:rPr>
        <w:t>, Stockholm: EFI</w:t>
      </w:r>
    </w:p>
    <w:p w14:paraId="147BD043" w14:textId="7F7CBC0C" w:rsidR="00BC6080" w:rsidRPr="001843D7" w:rsidRDefault="00BC6080" w:rsidP="001843D7">
      <w:pPr>
        <w:pStyle w:val="ListParagraph"/>
        <w:numPr>
          <w:ilvl w:val="0"/>
          <w:numId w:val="46"/>
        </w:numPr>
        <w:jc w:val="both"/>
        <w:rPr>
          <w:lang w:val="en-GB"/>
        </w:rPr>
      </w:pPr>
      <w:r w:rsidRPr="007A0A68">
        <w:rPr>
          <w:lang w:val="en-US"/>
        </w:rPr>
        <w:t>Andersson, P., Hertz, S. and Sweet, S., (2005)</w:t>
      </w:r>
      <w:proofErr w:type="gramStart"/>
      <w:r w:rsidRPr="007A0A68">
        <w:rPr>
          <w:lang w:val="en-US"/>
        </w:rPr>
        <w:t>, ”In</w:t>
      </w:r>
      <w:proofErr w:type="gramEnd"/>
      <w:r w:rsidRPr="007A0A68">
        <w:rPr>
          <w:lang w:val="en-US"/>
        </w:rPr>
        <w:t xml:space="preserve"> retrospective foresight” (chapter 1) in: Andersson et al (eds) </w:t>
      </w:r>
      <w:r w:rsidRPr="007A0A68">
        <w:rPr>
          <w:i/>
          <w:lang w:val="en-US"/>
        </w:rPr>
        <w:t xml:space="preserve">Perspectives on market networks </w:t>
      </w:r>
      <w:r w:rsidRPr="001843D7">
        <w:rPr>
          <w:i/>
          <w:lang w:val="en-GB"/>
        </w:rPr>
        <w:t>- boundaries and new connections</w:t>
      </w:r>
      <w:r w:rsidRPr="001843D7">
        <w:rPr>
          <w:lang w:val="en-GB"/>
        </w:rPr>
        <w:t>, Stockholm: EFI</w:t>
      </w:r>
    </w:p>
    <w:p w14:paraId="1122BE46" w14:textId="6F4715A3" w:rsidR="00822101" w:rsidRPr="00822101" w:rsidRDefault="00822101" w:rsidP="001843D7">
      <w:pPr>
        <w:pStyle w:val="ListParagraph"/>
        <w:numPr>
          <w:ilvl w:val="0"/>
          <w:numId w:val="46"/>
        </w:numPr>
      </w:pPr>
      <w:proofErr w:type="spellStart"/>
      <w:r w:rsidRPr="007A0A68">
        <w:rPr>
          <w:lang w:val="en-US"/>
        </w:rPr>
        <w:t>Kjellberg</w:t>
      </w:r>
      <w:proofErr w:type="spellEnd"/>
      <w:r w:rsidRPr="007A0A68">
        <w:rPr>
          <w:lang w:val="en-US"/>
        </w:rPr>
        <w:t>, H. and Andersson, P., (2005)</w:t>
      </w:r>
      <w:proofErr w:type="gramStart"/>
      <w:r w:rsidRPr="007A0A68">
        <w:rPr>
          <w:lang w:val="en-US"/>
        </w:rPr>
        <w:t>, ”Stability</w:t>
      </w:r>
      <w:proofErr w:type="gramEnd"/>
      <w:r w:rsidRPr="007A0A68">
        <w:rPr>
          <w:lang w:val="en-US"/>
        </w:rPr>
        <w:t xml:space="preserve"> and change in market networks” (chapter 5) in: Andersson et al (eds.) </w:t>
      </w:r>
      <w:proofErr w:type="spellStart"/>
      <w:r w:rsidRPr="001843D7">
        <w:rPr>
          <w:i/>
        </w:rPr>
        <w:t>Perspectives</w:t>
      </w:r>
      <w:proofErr w:type="spellEnd"/>
      <w:r w:rsidRPr="001843D7">
        <w:rPr>
          <w:i/>
        </w:rPr>
        <w:t xml:space="preserve"> on market </w:t>
      </w:r>
      <w:proofErr w:type="spellStart"/>
      <w:r w:rsidRPr="001843D7">
        <w:rPr>
          <w:i/>
        </w:rPr>
        <w:t>networks</w:t>
      </w:r>
      <w:proofErr w:type="spellEnd"/>
      <w:r w:rsidRPr="001843D7">
        <w:rPr>
          <w:i/>
        </w:rPr>
        <w:t xml:space="preserve"> </w:t>
      </w:r>
      <w:r w:rsidRPr="001843D7">
        <w:rPr>
          <w:i/>
          <w:lang w:val="en-GB"/>
        </w:rPr>
        <w:t>- boundaries and new connections</w:t>
      </w:r>
      <w:r w:rsidRPr="001843D7">
        <w:rPr>
          <w:lang w:val="en-GB"/>
        </w:rPr>
        <w:t>, Stockholm: EFI</w:t>
      </w:r>
    </w:p>
    <w:p w14:paraId="7E644B56" w14:textId="77777777" w:rsidR="00D16737" w:rsidRPr="00D16737" w:rsidRDefault="00822101" w:rsidP="001843D7">
      <w:pPr>
        <w:pStyle w:val="textindrag"/>
        <w:numPr>
          <w:ilvl w:val="0"/>
          <w:numId w:val="46"/>
        </w:numPr>
        <w:spacing w:line="240" w:lineRule="auto"/>
        <w:jc w:val="both"/>
        <w:outlineLvl w:val="0"/>
        <w:rPr>
          <w:rFonts w:ascii="Times" w:eastAsia="Times" w:hAnsi="Times"/>
          <w:iCs/>
          <w:szCs w:val="20"/>
          <w:lang w:val="en-US"/>
        </w:rPr>
      </w:pPr>
      <w:r w:rsidRPr="007A0A68">
        <w:rPr>
          <w:rFonts w:ascii="Times" w:hAnsi="Times"/>
          <w:szCs w:val="20"/>
          <w:lang w:val="en-US"/>
        </w:rPr>
        <w:t xml:space="preserve">Andersson, P. and </w:t>
      </w:r>
      <w:proofErr w:type="spellStart"/>
      <w:r w:rsidRPr="007A0A68">
        <w:rPr>
          <w:rFonts w:ascii="Times" w:hAnsi="Times"/>
          <w:szCs w:val="20"/>
          <w:lang w:val="en-US"/>
        </w:rPr>
        <w:t>Rosenqvist</w:t>
      </w:r>
      <w:proofErr w:type="spellEnd"/>
      <w:r w:rsidRPr="007A0A68">
        <w:rPr>
          <w:rFonts w:ascii="Times" w:hAnsi="Times"/>
          <w:szCs w:val="20"/>
          <w:lang w:val="en-US"/>
        </w:rPr>
        <w:t>, C. (2006)</w:t>
      </w:r>
      <w:proofErr w:type="gramStart"/>
      <w:r w:rsidRPr="007A0A68">
        <w:rPr>
          <w:rFonts w:ascii="Times" w:hAnsi="Times"/>
          <w:szCs w:val="20"/>
          <w:lang w:val="en-US"/>
        </w:rPr>
        <w:t>: ”Mobile</w:t>
      </w:r>
      <w:proofErr w:type="gramEnd"/>
      <w:r w:rsidRPr="007A0A68">
        <w:rPr>
          <w:rFonts w:ascii="Times" w:hAnsi="Times"/>
          <w:szCs w:val="20"/>
          <w:lang w:val="en-US"/>
        </w:rPr>
        <w:t xml:space="preserve"> Music, Customer Value and Changing Market Needs”, </w:t>
      </w:r>
      <w:r w:rsidRPr="007A0A68">
        <w:rPr>
          <w:rFonts w:ascii="Times" w:hAnsi="Times"/>
          <w:i/>
          <w:szCs w:val="20"/>
          <w:lang w:val="en-US"/>
        </w:rPr>
        <w:t>International Journal on Media Management</w:t>
      </w:r>
      <w:r w:rsidRPr="007A0A68">
        <w:rPr>
          <w:rFonts w:ascii="Times" w:hAnsi="Times"/>
          <w:szCs w:val="20"/>
          <w:lang w:val="en-US"/>
        </w:rPr>
        <w:t xml:space="preserve">, 8(2), pp.92-103 </w:t>
      </w:r>
    </w:p>
    <w:p w14:paraId="5D7B49F1" w14:textId="68AB2A16" w:rsidR="00D45DA2" w:rsidRDefault="00822101" w:rsidP="001843D7">
      <w:pPr>
        <w:pStyle w:val="textindrag"/>
        <w:numPr>
          <w:ilvl w:val="0"/>
          <w:numId w:val="46"/>
        </w:numPr>
        <w:spacing w:line="240" w:lineRule="auto"/>
        <w:jc w:val="both"/>
        <w:outlineLvl w:val="0"/>
        <w:rPr>
          <w:rFonts w:ascii="Times" w:eastAsia="Times" w:hAnsi="Times"/>
          <w:iCs/>
          <w:szCs w:val="20"/>
          <w:lang w:val="en-US"/>
        </w:rPr>
      </w:pPr>
      <w:proofErr w:type="spellStart"/>
      <w:r w:rsidRPr="00822101">
        <w:rPr>
          <w:rFonts w:ascii="Times" w:eastAsia="Times" w:hAnsi="Times"/>
          <w:iCs/>
          <w:szCs w:val="20"/>
          <w:lang w:val="en-US"/>
        </w:rPr>
        <w:t>Arbin</w:t>
      </w:r>
      <w:proofErr w:type="spellEnd"/>
      <w:r w:rsidRPr="00822101">
        <w:rPr>
          <w:rFonts w:ascii="Times" w:eastAsia="Times" w:hAnsi="Times"/>
          <w:iCs/>
          <w:szCs w:val="20"/>
          <w:lang w:val="en-US"/>
        </w:rPr>
        <w:t>., K. and Andersson, P. (2006), in: Managing Customer Relationships</w:t>
      </w:r>
      <w:r>
        <w:rPr>
          <w:rFonts w:ascii="Times" w:eastAsia="Times" w:hAnsi="Times"/>
          <w:iCs/>
          <w:szCs w:val="20"/>
          <w:lang w:val="en-US"/>
        </w:rPr>
        <w:t xml:space="preserve"> on the Internet, eds: </w:t>
      </w:r>
      <w:proofErr w:type="spellStart"/>
      <w:r>
        <w:rPr>
          <w:rFonts w:ascii="Times" w:eastAsia="Times" w:hAnsi="Times"/>
          <w:iCs/>
          <w:szCs w:val="20"/>
          <w:lang w:val="en-US"/>
        </w:rPr>
        <w:t>Lindstrand</w:t>
      </w:r>
      <w:proofErr w:type="spellEnd"/>
      <w:r>
        <w:rPr>
          <w:rFonts w:ascii="Times" w:eastAsia="Times" w:hAnsi="Times"/>
          <w:iCs/>
          <w:szCs w:val="20"/>
          <w:lang w:val="en-US"/>
        </w:rPr>
        <w:t xml:space="preserve"> </w:t>
      </w:r>
      <w:r w:rsidRPr="00822101">
        <w:rPr>
          <w:rFonts w:ascii="Times" w:eastAsia="Times" w:hAnsi="Times"/>
          <w:iCs/>
          <w:szCs w:val="20"/>
          <w:lang w:val="en-US"/>
        </w:rPr>
        <w:t xml:space="preserve">et </w:t>
      </w:r>
      <w:proofErr w:type="gramStart"/>
      <w:r w:rsidRPr="00822101">
        <w:rPr>
          <w:rFonts w:ascii="Times" w:eastAsia="Times" w:hAnsi="Times"/>
          <w:iCs/>
          <w:szCs w:val="20"/>
          <w:lang w:val="en-US"/>
        </w:rPr>
        <w:t>a</w:t>
      </w:r>
      <w:r>
        <w:rPr>
          <w:rFonts w:ascii="Times" w:eastAsia="Times" w:hAnsi="Times"/>
          <w:iCs/>
          <w:szCs w:val="20"/>
          <w:lang w:val="en-US"/>
        </w:rPr>
        <w:t>l ,</w:t>
      </w:r>
      <w:proofErr w:type="gramEnd"/>
      <w:r>
        <w:rPr>
          <w:rFonts w:ascii="Times" w:eastAsia="Times" w:hAnsi="Times"/>
          <w:iCs/>
          <w:szCs w:val="20"/>
          <w:lang w:val="en-US"/>
        </w:rPr>
        <w:t xml:space="preserve"> Elsevier (book chapter)</w:t>
      </w:r>
    </w:p>
    <w:p w14:paraId="2FE57D73" w14:textId="087F0447" w:rsidR="00255351" w:rsidRPr="007A0A68" w:rsidRDefault="00255351" w:rsidP="001843D7">
      <w:pPr>
        <w:pStyle w:val="ListParagraph"/>
        <w:numPr>
          <w:ilvl w:val="0"/>
          <w:numId w:val="46"/>
        </w:numPr>
        <w:jc w:val="both"/>
        <w:rPr>
          <w:lang w:val="en-US"/>
        </w:rPr>
      </w:pPr>
      <w:proofErr w:type="spellStart"/>
      <w:r w:rsidRPr="007A0A68">
        <w:rPr>
          <w:lang w:val="en-US"/>
        </w:rPr>
        <w:t>Arbin</w:t>
      </w:r>
      <w:proofErr w:type="spellEnd"/>
      <w:r w:rsidRPr="007A0A68">
        <w:rPr>
          <w:lang w:val="en-US"/>
        </w:rPr>
        <w:t>., K. and Andersson, P. (2006</w:t>
      </w:r>
      <w:proofErr w:type="gramStart"/>
      <w:r w:rsidRPr="007A0A68">
        <w:rPr>
          <w:lang w:val="en-US"/>
        </w:rPr>
        <w:t>) ”Mobile</w:t>
      </w:r>
      <w:proofErr w:type="gramEnd"/>
      <w:r w:rsidRPr="007A0A68">
        <w:rPr>
          <w:lang w:val="en-US"/>
        </w:rPr>
        <w:t xml:space="preserve"> Solutions in Logistics: Effects on Activities in a Hospital Environment” , in: Managing Customer Relationships on the Internet, eds: </w:t>
      </w:r>
      <w:proofErr w:type="spellStart"/>
      <w:r w:rsidRPr="007A0A68">
        <w:rPr>
          <w:lang w:val="en-US"/>
        </w:rPr>
        <w:t>Lindstarnd,et</w:t>
      </w:r>
      <w:proofErr w:type="spellEnd"/>
      <w:r w:rsidRPr="007A0A68">
        <w:rPr>
          <w:lang w:val="en-US"/>
        </w:rPr>
        <w:t xml:space="preserve"> al , Elsevier (book chapter)</w:t>
      </w:r>
    </w:p>
    <w:p w14:paraId="6534CA20" w14:textId="0BD3DE61" w:rsidR="002A0542" w:rsidRPr="007A0A68" w:rsidRDefault="002A0542" w:rsidP="001843D7">
      <w:pPr>
        <w:pStyle w:val="textindrag"/>
        <w:numPr>
          <w:ilvl w:val="0"/>
          <w:numId w:val="46"/>
        </w:numPr>
        <w:spacing w:line="240" w:lineRule="auto"/>
        <w:jc w:val="both"/>
        <w:outlineLvl w:val="0"/>
        <w:rPr>
          <w:rFonts w:ascii="Times" w:eastAsia="Times" w:hAnsi="Times"/>
          <w:szCs w:val="20"/>
          <w:lang w:val="en-US"/>
        </w:rPr>
      </w:pPr>
      <w:proofErr w:type="spellStart"/>
      <w:r w:rsidRPr="007A0A68">
        <w:rPr>
          <w:rFonts w:ascii="Times" w:hAnsi="Times"/>
          <w:lang w:val="en-US"/>
        </w:rPr>
        <w:t>Vilgon</w:t>
      </w:r>
      <w:proofErr w:type="spellEnd"/>
      <w:r w:rsidRPr="007A0A68">
        <w:rPr>
          <w:rFonts w:ascii="Times" w:hAnsi="Times"/>
          <w:lang w:val="en-US"/>
        </w:rPr>
        <w:t>., M. and Andersson, P. (2006</w:t>
      </w:r>
      <w:proofErr w:type="gramStart"/>
      <w:r w:rsidRPr="007A0A68">
        <w:rPr>
          <w:rFonts w:ascii="Times" w:hAnsi="Times"/>
          <w:lang w:val="en-US"/>
        </w:rPr>
        <w:t>) ”Internet</w:t>
      </w:r>
      <w:proofErr w:type="gramEnd"/>
      <w:r w:rsidRPr="007A0A68">
        <w:rPr>
          <w:rFonts w:ascii="Times" w:hAnsi="Times"/>
          <w:lang w:val="en-US"/>
        </w:rPr>
        <w:t xml:space="preserve">, </w:t>
      </w:r>
      <w:proofErr w:type="spellStart"/>
      <w:r w:rsidRPr="007A0A68">
        <w:rPr>
          <w:rFonts w:ascii="Times" w:hAnsi="Times"/>
          <w:lang w:val="en-US"/>
        </w:rPr>
        <w:t>Internationalisation</w:t>
      </w:r>
      <w:proofErr w:type="spellEnd"/>
      <w:r w:rsidRPr="007A0A68">
        <w:rPr>
          <w:rFonts w:ascii="Times" w:hAnsi="Times"/>
          <w:lang w:val="en-US"/>
        </w:rPr>
        <w:t xml:space="preserve"> and Customer Value Creation – The Case of Medical Information on the Internet” , in: Managing Customer Relationships</w:t>
      </w:r>
      <w:r w:rsidR="00D45DA2" w:rsidRPr="007A0A68">
        <w:rPr>
          <w:rFonts w:ascii="Times" w:hAnsi="Times"/>
          <w:lang w:val="en-US"/>
        </w:rPr>
        <w:t xml:space="preserve"> on the Internet, eds: </w:t>
      </w:r>
      <w:proofErr w:type="spellStart"/>
      <w:r w:rsidR="00D45DA2" w:rsidRPr="007A0A68">
        <w:rPr>
          <w:rFonts w:ascii="Times" w:hAnsi="Times"/>
          <w:lang w:val="en-US"/>
        </w:rPr>
        <w:t>Lindstrand</w:t>
      </w:r>
      <w:proofErr w:type="spellEnd"/>
      <w:r w:rsidR="00D45DA2" w:rsidRPr="007A0A68">
        <w:rPr>
          <w:rFonts w:ascii="Times" w:hAnsi="Times"/>
          <w:lang w:val="en-US"/>
        </w:rPr>
        <w:t xml:space="preserve"> </w:t>
      </w:r>
      <w:r w:rsidRPr="007A0A68">
        <w:rPr>
          <w:rFonts w:ascii="Times" w:hAnsi="Times"/>
          <w:lang w:val="en-US"/>
        </w:rPr>
        <w:t>et al , Elsevier</w:t>
      </w:r>
      <w:r w:rsidR="003C60D5" w:rsidRPr="007A0A68">
        <w:rPr>
          <w:rFonts w:ascii="Times" w:hAnsi="Times"/>
          <w:lang w:val="en-US"/>
        </w:rPr>
        <w:t xml:space="preserve"> (book chapter</w:t>
      </w:r>
      <w:r w:rsidRPr="007A0A68">
        <w:rPr>
          <w:rFonts w:ascii="Times" w:hAnsi="Times"/>
          <w:lang w:val="en-US"/>
        </w:rPr>
        <w:t>)</w:t>
      </w:r>
    </w:p>
    <w:p w14:paraId="152EB942" w14:textId="5A06E6C2" w:rsidR="00EA482C" w:rsidRPr="007A0A68" w:rsidRDefault="00EA482C" w:rsidP="001843D7">
      <w:pPr>
        <w:pStyle w:val="ListParagraph"/>
        <w:numPr>
          <w:ilvl w:val="0"/>
          <w:numId w:val="46"/>
        </w:numPr>
        <w:jc w:val="both"/>
        <w:rPr>
          <w:lang w:val="en-US"/>
        </w:rPr>
      </w:pPr>
      <w:proofErr w:type="spellStart"/>
      <w:r w:rsidRPr="007A0A68">
        <w:rPr>
          <w:lang w:val="en-US"/>
        </w:rPr>
        <w:t>Vilgon</w:t>
      </w:r>
      <w:proofErr w:type="spellEnd"/>
      <w:r w:rsidRPr="007A0A68">
        <w:rPr>
          <w:lang w:val="en-US"/>
        </w:rPr>
        <w:t>., M. and Andersson, P. (2006</w:t>
      </w:r>
      <w:proofErr w:type="gramStart"/>
      <w:r w:rsidRPr="007A0A68">
        <w:rPr>
          <w:lang w:val="en-US"/>
        </w:rPr>
        <w:t>) ”Internet</w:t>
      </w:r>
      <w:proofErr w:type="gramEnd"/>
      <w:r w:rsidRPr="007A0A68">
        <w:rPr>
          <w:lang w:val="en-US"/>
        </w:rPr>
        <w:t xml:space="preserve">, </w:t>
      </w:r>
      <w:proofErr w:type="spellStart"/>
      <w:r w:rsidRPr="007A0A68">
        <w:rPr>
          <w:lang w:val="en-US"/>
        </w:rPr>
        <w:t>Internationalisation</w:t>
      </w:r>
      <w:proofErr w:type="spellEnd"/>
      <w:r w:rsidRPr="007A0A68">
        <w:rPr>
          <w:lang w:val="en-US"/>
        </w:rPr>
        <w:t xml:space="preserve"> and Customer Value Creation – The Case of Medical Information on the Internet”, in: Managing Customer Relationships on the Internet, eds: </w:t>
      </w:r>
      <w:proofErr w:type="spellStart"/>
      <w:r w:rsidRPr="007A0A68">
        <w:rPr>
          <w:lang w:val="en-US"/>
        </w:rPr>
        <w:t>Lindstarnd,et</w:t>
      </w:r>
      <w:proofErr w:type="spellEnd"/>
      <w:r w:rsidRPr="007A0A68">
        <w:rPr>
          <w:lang w:val="en-US"/>
        </w:rPr>
        <w:t xml:space="preserve"> al , Elsevier (book chapter 2006)</w:t>
      </w:r>
    </w:p>
    <w:p w14:paraId="5D6B8AEC" w14:textId="55CF912B" w:rsidR="00F54FDB" w:rsidRPr="00F54FDB" w:rsidRDefault="00F54FDB" w:rsidP="001843D7">
      <w:pPr>
        <w:pStyle w:val="ListParagraph"/>
        <w:numPr>
          <w:ilvl w:val="0"/>
          <w:numId w:val="46"/>
        </w:numPr>
        <w:jc w:val="both"/>
      </w:pPr>
      <w:r>
        <w:t xml:space="preserve">Andersson, P. et al (2006) </w:t>
      </w:r>
      <w:r w:rsidRPr="001843D7">
        <w:rPr>
          <w:i/>
        </w:rPr>
        <w:t>IP-telefoni - En studie av den svenska privatmarknaden ur konsument- &amp; operatörsperspektiv</w:t>
      </w:r>
      <w:r>
        <w:t>, rapport till VINNOVA (ca 80 sidor)</w:t>
      </w:r>
    </w:p>
    <w:p w14:paraId="2EDD0C7A" w14:textId="1700FFA8" w:rsidR="00965190" w:rsidRPr="007A0A68" w:rsidRDefault="00965190" w:rsidP="001843D7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 and </w:t>
      </w:r>
      <w:proofErr w:type="spellStart"/>
      <w:r w:rsidRPr="007A0A68">
        <w:rPr>
          <w:lang w:val="en-US"/>
        </w:rPr>
        <w:t>Mattsson</w:t>
      </w:r>
      <w:proofErr w:type="spellEnd"/>
      <w:r w:rsidRPr="007A0A68">
        <w:rPr>
          <w:lang w:val="en-US"/>
        </w:rPr>
        <w:t>, L-G, (2006)</w:t>
      </w:r>
      <w:proofErr w:type="gramStart"/>
      <w:r w:rsidRPr="007A0A68">
        <w:rPr>
          <w:lang w:val="en-US"/>
        </w:rPr>
        <w:t>, ”Timing</w:t>
      </w:r>
      <w:proofErr w:type="gramEnd"/>
      <w:r w:rsidRPr="007A0A68">
        <w:rPr>
          <w:lang w:val="en-US"/>
        </w:rPr>
        <w:t xml:space="preserve"> and Sequencing of Strategic Actions in Internationalization Processes Involving Intermediaries: A Network Perspective”, </w:t>
      </w:r>
      <w:r w:rsidRPr="007A0A68">
        <w:rPr>
          <w:i/>
          <w:lang w:val="en-US"/>
        </w:rPr>
        <w:t>Advances in International Marketing</w:t>
      </w:r>
      <w:r w:rsidRPr="007A0A68">
        <w:rPr>
          <w:lang w:val="en-US"/>
        </w:rPr>
        <w:t>, Volume 16, pp. 297-326</w:t>
      </w:r>
    </w:p>
    <w:p w14:paraId="14AFB5C0" w14:textId="1C5C8C20" w:rsidR="002A0542" w:rsidRPr="001843D7" w:rsidRDefault="002A0542" w:rsidP="001843D7">
      <w:pPr>
        <w:pStyle w:val="ListParagraph"/>
        <w:numPr>
          <w:ilvl w:val="0"/>
          <w:numId w:val="46"/>
        </w:numPr>
        <w:jc w:val="both"/>
        <w:rPr>
          <w:i/>
          <w:iCs/>
          <w:lang w:val="en-US"/>
        </w:rPr>
      </w:pPr>
      <w:r w:rsidRPr="007A0A68">
        <w:rPr>
          <w:lang w:val="en-US"/>
        </w:rPr>
        <w:t>Andersson, P., Ashra</w:t>
      </w:r>
      <w:r w:rsidR="009C3574" w:rsidRPr="007A0A68">
        <w:rPr>
          <w:lang w:val="en-US"/>
        </w:rPr>
        <w:t xml:space="preserve">fi, O., and </w:t>
      </w:r>
      <w:proofErr w:type="spellStart"/>
      <w:r w:rsidR="009C3574" w:rsidRPr="007A0A68">
        <w:rPr>
          <w:lang w:val="en-US"/>
        </w:rPr>
        <w:t>Rosenqvist</w:t>
      </w:r>
      <w:proofErr w:type="spellEnd"/>
      <w:r w:rsidR="009C3574" w:rsidRPr="007A0A68">
        <w:rPr>
          <w:lang w:val="en-US"/>
        </w:rPr>
        <w:t>, C. (2007</w:t>
      </w:r>
      <w:r w:rsidRPr="007A0A68">
        <w:rPr>
          <w:lang w:val="en-US"/>
        </w:rPr>
        <w:t>), “</w:t>
      </w:r>
      <w:hyperlink r:id="rId7" w:history="1">
        <w:r w:rsidR="00EA482C" w:rsidRPr="001843D7">
          <w:rPr>
            <w:rStyle w:val="Hyperlink"/>
            <w:bCs/>
            <w:color w:val="auto"/>
            <w:u w:val="none"/>
            <w:lang w:val="en-US"/>
          </w:rPr>
          <w:t>Mobile innovations in healthcare: customer involvement and the co-creation of value</w:t>
        </w:r>
      </w:hyperlink>
      <w:r w:rsidR="009C3574" w:rsidRPr="007A0A68">
        <w:rPr>
          <w:lang w:val="en-US"/>
        </w:rPr>
        <w:t>”</w:t>
      </w:r>
      <w:r w:rsidR="00EA482C" w:rsidRPr="001843D7">
        <w:rPr>
          <w:i/>
          <w:iCs/>
          <w:lang w:val="en-US"/>
        </w:rPr>
        <w:t>, International Journal of Mobile Communications, Vol. 5, No. 4, pp. 371-388</w:t>
      </w:r>
    </w:p>
    <w:p w14:paraId="6E6E9148" w14:textId="25787507" w:rsidR="00B14DC6" w:rsidRPr="001843D7" w:rsidRDefault="00776164" w:rsidP="001843D7">
      <w:pPr>
        <w:pStyle w:val="ListParagraph"/>
        <w:numPr>
          <w:ilvl w:val="0"/>
          <w:numId w:val="46"/>
        </w:numPr>
        <w:jc w:val="both"/>
        <w:rPr>
          <w:iCs/>
          <w:lang w:val="en-US"/>
        </w:rPr>
      </w:pPr>
      <w:r w:rsidRPr="001843D7">
        <w:rPr>
          <w:iCs/>
          <w:lang w:val="en-US"/>
        </w:rPr>
        <w:t xml:space="preserve">Andersson, P, </w:t>
      </w:r>
      <w:proofErr w:type="spellStart"/>
      <w:r w:rsidRPr="001843D7">
        <w:rPr>
          <w:iCs/>
          <w:lang w:val="en-US"/>
        </w:rPr>
        <w:t>Essler</w:t>
      </w:r>
      <w:proofErr w:type="spellEnd"/>
      <w:r w:rsidRPr="001843D7">
        <w:rPr>
          <w:iCs/>
          <w:lang w:val="en-US"/>
        </w:rPr>
        <w:t xml:space="preserve">, U. And </w:t>
      </w:r>
      <w:proofErr w:type="spellStart"/>
      <w:r w:rsidRPr="001843D7">
        <w:rPr>
          <w:iCs/>
          <w:lang w:val="en-US"/>
        </w:rPr>
        <w:t>Thorngren</w:t>
      </w:r>
      <w:proofErr w:type="spellEnd"/>
      <w:r w:rsidRPr="001843D7">
        <w:rPr>
          <w:iCs/>
          <w:lang w:val="en-US"/>
        </w:rPr>
        <w:t>, B. (eds), (2007)</w:t>
      </w:r>
      <w:r w:rsidRPr="001843D7">
        <w:rPr>
          <w:i/>
          <w:iCs/>
          <w:lang w:val="en-US"/>
        </w:rPr>
        <w:t xml:space="preserve"> Beyond Mobility Malmö: </w:t>
      </w:r>
      <w:r w:rsidRPr="001843D7">
        <w:rPr>
          <w:iCs/>
          <w:lang w:val="en-US"/>
        </w:rPr>
        <w:t xml:space="preserve">Studentlitteratur </w:t>
      </w:r>
    </w:p>
    <w:p w14:paraId="6BA2048A" w14:textId="22C872B7" w:rsidR="00776164" w:rsidRPr="001843D7" w:rsidRDefault="00776164" w:rsidP="001843D7">
      <w:pPr>
        <w:pStyle w:val="ListParagraph"/>
        <w:numPr>
          <w:ilvl w:val="0"/>
          <w:numId w:val="46"/>
        </w:numPr>
        <w:jc w:val="both"/>
        <w:rPr>
          <w:iCs/>
          <w:lang w:val="en-US"/>
        </w:rPr>
      </w:pPr>
      <w:r w:rsidRPr="001843D7">
        <w:rPr>
          <w:iCs/>
          <w:lang w:val="en-US"/>
        </w:rPr>
        <w:t xml:space="preserve">(7 chapters: Andersson, P., </w:t>
      </w:r>
      <w:proofErr w:type="spellStart"/>
      <w:r w:rsidRPr="001843D7">
        <w:rPr>
          <w:iCs/>
          <w:lang w:val="en-US"/>
        </w:rPr>
        <w:t>Essler</w:t>
      </w:r>
      <w:proofErr w:type="spellEnd"/>
      <w:r w:rsidRPr="001843D7">
        <w:rPr>
          <w:iCs/>
          <w:lang w:val="en-US"/>
        </w:rPr>
        <w:t xml:space="preserve">, U. and C. </w:t>
      </w:r>
      <w:proofErr w:type="spellStart"/>
      <w:r w:rsidRPr="001843D7">
        <w:rPr>
          <w:iCs/>
          <w:lang w:val="en-US"/>
        </w:rPr>
        <w:t>Rosenqvist</w:t>
      </w:r>
      <w:proofErr w:type="spellEnd"/>
      <w:r w:rsidRPr="001843D7">
        <w:rPr>
          <w:iCs/>
          <w:lang w:val="en-US"/>
        </w:rPr>
        <w:t xml:space="preserve"> (2007), in: Andersson, P. et al (2007), Beyond Mobility, Malmö: Studentlitteratur, chapter 2, p.35</w:t>
      </w:r>
      <w:r w:rsidRPr="001843D7">
        <w:rPr>
          <w:lang w:val="en-US"/>
        </w:rPr>
        <w:t>  </w:t>
      </w:r>
      <w:r w:rsidRPr="001843D7">
        <w:rPr>
          <w:bCs/>
          <w:lang w:val="en-US"/>
        </w:rPr>
        <w:t>The Healthcare Process – A Collection of Parts</w:t>
      </w:r>
      <w:r w:rsidRPr="001843D7">
        <w:rPr>
          <w:lang w:val="en-US"/>
        </w:rPr>
        <w:t> </w:t>
      </w:r>
      <w:r w:rsidRPr="001843D7">
        <w:rPr>
          <w:iCs/>
          <w:lang w:val="en-US"/>
        </w:rPr>
        <w:t xml:space="preserve">Andersson, P. and U. </w:t>
      </w:r>
      <w:proofErr w:type="spellStart"/>
      <w:r w:rsidRPr="001843D7">
        <w:rPr>
          <w:iCs/>
          <w:lang w:val="en-US"/>
        </w:rPr>
        <w:t>Essler</w:t>
      </w:r>
      <w:proofErr w:type="spellEnd"/>
      <w:r w:rsidRPr="001843D7">
        <w:rPr>
          <w:iCs/>
          <w:lang w:val="en-US"/>
        </w:rPr>
        <w:t xml:space="preserve"> (2007), in: Andersson, P. et al (2007), Beyond Mobility, Malmö: Studentlitteratur, chapter 6, p.133</w:t>
      </w:r>
      <w:r w:rsidRPr="001843D7">
        <w:rPr>
          <w:lang w:val="en-US"/>
        </w:rPr>
        <w:t>  </w:t>
      </w:r>
      <w:r w:rsidRPr="001843D7">
        <w:rPr>
          <w:bCs/>
          <w:lang w:val="en-US"/>
        </w:rPr>
        <w:t>Wireless Enterprise Customers: Issues of Temporality and Practices</w:t>
      </w:r>
      <w:r w:rsidRPr="001843D7">
        <w:rPr>
          <w:lang w:val="en-US"/>
        </w:rPr>
        <w:t> </w:t>
      </w:r>
      <w:r w:rsidRPr="001843D7">
        <w:rPr>
          <w:iCs/>
          <w:lang w:val="en-US"/>
        </w:rPr>
        <w:t xml:space="preserve">Andersson, P. and M. </w:t>
      </w:r>
      <w:proofErr w:type="spellStart"/>
      <w:r w:rsidRPr="001843D7">
        <w:rPr>
          <w:iCs/>
          <w:lang w:val="en-US"/>
        </w:rPr>
        <w:t>Edenius</w:t>
      </w:r>
      <w:proofErr w:type="spellEnd"/>
      <w:r w:rsidRPr="001843D7">
        <w:rPr>
          <w:iCs/>
          <w:lang w:val="en-US"/>
        </w:rPr>
        <w:t xml:space="preserve"> (2007), in: Andersson, P. et al (2007), </w:t>
      </w:r>
      <w:r w:rsidRPr="001843D7">
        <w:rPr>
          <w:iCs/>
          <w:lang w:val="en-US"/>
        </w:rPr>
        <w:lastRenderedPageBreak/>
        <w:t>Beyond Mobility, Malmö: Studentlitteratur, chapter 7, p.149</w:t>
      </w:r>
      <w:r w:rsidRPr="001843D7">
        <w:rPr>
          <w:lang w:val="en-US"/>
        </w:rPr>
        <w:t>  </w:t>
      </w:r>
      <w:r w:rsidRPr="001843D7">
        <w:rPr>
          <w:bCs/>
          <w:lang w:val="en-US"/>
        </w:rPr>
        <w:t>Marketing Mobile Solutions to Organizations – Managing Supplier-Buyer Gaps</w:t>
      </w:r>
      <w:r w:rsidRPr="001843D7">
        <w:rPr>
          <w:lang w:val="en-US"/>
        </w:rPr>
        <w:t> </w:t>
      </w:r>
      <w:r w:rsidRPr="001843D7">
        <w:rPr>
          <w:iCs/>
          <w:lang w:val="en-US"/>
        </w:rPr>
        <w:t xml:space="preserve">Andersson, P. and C. </w:t>
      </w:r>
      <w:proofErr w:type="spellStart"/>
      <w:r w:rsidRPr="001843D7">
        <w:rPr>
          <w:iCs/>
          <w:lang w:val="en-US"/>
        </w:rPr>
        <w:t>Rosenqvist</w:t>
      </w:r>
      <w:proofErr w:type="spellEnd"/>
      <w:r w:rsidRPr="001843D7">
        <w:rPr>
          <w:iCs/>
          <w:lang w:val="en-US"/>
        </w:rPr>
        <w:t xml:space="preserve"> (2007), in: Andersson, P. et al (2007), Beyond Mobility, Malmö: Studentlitteratur, chapter 10, p.233</w:t>
      </w:r>
      <w:r w:rsidRPr="001843D7">
        <w:rPr>
          <w:lang w:val="en-US"/>
        </w:rPr>
        <w:t>  </w:t>
      </w:r>
      <w:r w:rsidRPr="001843D7">
        <w:rPr>
          <w:bCs/>
          <w:lang w:val="en-US"/>
        </w:rPr>
        <w:t>Responses To Fixed-Mobile Convergence”– Operators’ And Regulator’s Perspective</w:t>
      </w:r>
      <w:r w:rsidRPr="001843D7">
        <w:rPr>
          <w:lang w:val="en-US"/>
        </w:rPr>
        <w:t> </w:t>
      </w:r>
      <w:r w:rsidRPr="001843D7">
        <w:rPr>
          <w:iCs/>
          <w:lang w:val="en-US"/>
        </w:rPr>
        <w:t>Andersson, P. et al (2007), in: Andersson, P. et al (2007), Beyond Mobility, Malmö: Studentlitteratur, chapter 12, p.299</w:t>
      </w:r>
      <w:r w:rsidRPr="001843D7">
        <w:rPr>
          <w:lang w:val="en-US"/>
        </w:rPr>
        <w:t>  </w:t>
      </w:r>
      <w:r w:rsidRPr="001843D7">
        <w:rPr>
          <w:bCs/>
          <w:lang w:val="en-US"/>
        </w:rPr>
        <w:t>New Business Models – The Case of Mobile TV</w:t>
      </w:r>
      <w:r w:rsidRPr="001843D7">
        <w:rPr>
          <w:lang w:val="en-US"/>
        </w:rPr>
        <w:t> </w:t>
      </w:r>
      <w:r w:rsidRPr="001843D7">
        <w:rPr>
          <w:iCs/>
          <w:lang w:val="en-US"/>
        </w:rPr>
        <w:t xml:space="preserve">Andersson, P., Björk, J. and C. </w:t>
      </w:r>
      <w:proofErr w:type="spellStart"/>
      <w:r w:rsidRPr="001843D7">
        <w:rPr>
          <w:iCs/>
          <w:lang w:val="en-US"/>
        </w:rPr>
        <w:t>Rosenqvist</w:t>
      </w:r>
      <w:proofErr w:type="spellEnd"/>
      <w:r w:rsidRPr="001843D7">
        <w:rPr>
          <w:iCs/>
          <w:lang w:val="en-US"/>
        </w:rPr>
        <w:t xml:space="preserve"> (2007), in: Andersson, P. et al (2007), Beyond Mobility, Malmö: Studentlitteratur, chapter 14, p.345</w:t>
      </w:r>
      <w:r w:rsidRPr="001843D7">
        <w:rPr>
          <w:lang w:val="en-US"/>
        </w:rPr>
        <w:t>  </w:t>
      </w:r>
      <w:r w:rsidRPr="001843D7">
        <w:rPr>
          <w:bCs/>
          <w:lang w:val="en-US"/>
        </w:rPr>
        <w:t xml:space="preserve">Beyond </w:t>
      </w:r>
      <w:proofErr w:type="spellStart"/>
      <w:r w:rsidRPr="001843D7">
        <w:rPr>
          <w:bCs/>
          <w:lang w:val="en-US"/>
        </w:rPr>
        <w:t>Mobity</w:t>
      </w:r>
      <w:proofErr w:type="spellEnd"/>
      <w:r w:rsidRPr="001843D7">
        <w:rPr>
          <w:lang w:val="en-US"/>
        </w:rPr>
        <w:t> </w:t>
      </w:r>
      <w:r w:rsidRPr="001843D7">
        <w:rPr>
          <w:iCs/>
          <w:lang w:val="en-US"/>
        </w:rPr>
        <w:t xml:space="preserve">Andersson, P., </w:t>
      </w:r>
      <w:proofErr w:type="spellStart"/>
      <w:r w:rsidRPr="001843D7">
        <w:rPr>
          <w:iCs/>
          <w:lang w:val="en-US"/>
        </w:rPr>
        <w:t>Essler</w:t>
      </w:r>
      <w:proofErr w:type="spellEnd"/>
      <w:r w:rsidRPr="001843D7">
        <w:rPr>
          <w:iCs/>
          <w:lang w:val="en-US"/>
        </w:rPr>
        <w:t xml:space="preserve">, U. and B. </w:t>
      </w:r>
      <w:proofErr w:type="spellStart"/>
      <w:r w:rsidRPr="001843D7">
        <w:rPr>
          <w:iCs/>
          <w:lang w:val="en-US"/>
        </w:rPr>
        <w:t>Thorngren</w:t>
      </w:r>
      <w:proofErr w:type="spellEnd"/>
      <w:r w:rsidRPr="001843D7">
        <w:rPr>
          <w:iCs/>
          <w:lang w:val="en-US"/>
        </w:rPr>
        <w:t xml:space="preserve"> (2007), in: Andersson, P. et al (2007), Beyond Mobility, Malmö: Studentlitteratur, chapter 15, p.375)</w:t>
      </w:r>
    </w:p>
    <w:p w14:paraId="7B1A9D6C" w14:textId="192E5960" w:rsidR="00776164" w:rsidRPr="001843D7" w:rsidRDefault="00822101" w:rsidP="001843D7">
      <w:pPr>
        <w:pStyle w:val="ListParagraph"/>
        <w:numPr>
          <w:ilvl w:val="0"/>
          <w:numId w:val="46"/>
        </w:numPr>
        <w:jc w:val="both"/>
        <w:rPr>
          <w:bCs/>
          <w:lang w:val="en-US"/>
        </w:rPr>
      </w:pPr>
      <w:proofErr w:type="spellStart"/>
      <w:proofErr w:type="gramStart"/>
      <w:r w:rsidRPr="007A0A68">
        <w:rPr>
          <w:lang w:val="en-US"/>
        </w:rPr>
        <w:t>Andersson,P</w:t>
      </w:r>
      <w:proofErr w:type="spellEnd"/>
      <w:r w:rsidRPr="007A0A68">
        <w:rPr>
          <w:lang w:val="en-US"/>
        </w:rPr>
        <w:t>.</w:t>
      </w:r>
      <w:proofErr w:type="gramEnd"/>
      <w:r w:rsidRPr="007A0A68">
        <w:rPr>
          <w:lang w:val="en-US"/>
        </w:rPr>
        <w:t xml:space="preserve">, </w:t>
      </w:r>
      <w:proofErr w:type="spellStart"/>
      <w:r w:rsidRPr="007A0A68">
        <w:rPr>
          <w:lang w:val="en-US"/>
        </w:rPr>
        <w:t>Aspenberg</w:t>
      </w:r>
      <w:proofErr w:type="spellEnd"/>
      <w:r w:rsidRPr="007A0A68">
        <w:rPr>
          <w:lang w:val="en-US"/>
        </w:rPr>
        <w:t xml:space="preserve">, K. </w:t>
      </w:r>
      <w:proofErr w:type="spellStart"/>
      <w:r w:rsidRPr="007A0A68">
        <w:rPr>
          <w:lang w:val="en-US"/>
        </w:rPr>
        <w:t>och</w:t>
      </w:r>
      <w:proofErr w:type="spellEnd"/>
      <w:r w:rsidRPr="007A0A68">
        <w:rPr>
          <w:lang w:val="en-US"/>
        </w:rPr>
        <w:t xml:space="preserve"> </w:t>
      </w:r>
      <w:proofErr w:type="spellStart"/>
      <w:r w:rsidRPr="007A0A68">
        <w:rPr>
          <w:lang w:val="en-US"/>
        </w:rPr>
        <w:t>Kjellberg</w:t>
      </w:r>
      <w:proofErr w:type="spellEnd"/>
      <w:r w:rsidRPr="007A0A68">
        <w:rPr>
          <w:lang w:val="en-US"/>
        </w:rPr>
        <w:t xml:space="preserve">, H. (2008), ”The Configuration Of Actors In Market Practice”, </w:t>
      </w:r>
      <w:r w:rsidRPr="001843D7">
        <w:rPr>
          <w:i/>
          <w:lang w:val="en-US"/>
        </w:rPr>
        <w:t>Marketing Theory,</w:t>
      </w:r>
      <w:r w:rsidRPr="001843D7">
        <w:rPr>
          <w:bCs/>
          <w:lang w:val="en-US"/>
        </w:rPr>
        <w:t xml:space="preserve"> March, </w:t>
      </w:r>
      <w:r w:rsidRPr="001843D7">
        <w:rPr>
          <w:lang w:val="en-US"/>
        </w:rPr>
        <w:t xml:space="preserve">vol. 8 no. 1 </w:t>
      </w:r>
      <w:r w:rsidRPr="001843D7">
        <w:rPr>
          <w:bCs/>
          <w:lang w:val="en-US"/>
        </w:rPr>
        <w:t>67-90</w:t>
      </w:r>
    </w:p>
    <w:p w14:paraId="00F81B27" w14:textId="22276476" w:rsidR="00F54FDB" w:rsidRPr="007A0A68" w:rsidRDefault="00F54FDB" w:rsidP="001843D7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7A0A68">
        <w:rPr>
          <w:lang w:val="en-US"/>
        </w:rPr>
        <w:t xml:space="preserve">Andersson, P. et al (2008), </w:t>
      </w:r>
      <w:r w:rsidRPr="007A0A68">
        <w:rPr>
          <w:i/>
          <w:lang w:val="en-US"/>
        </w:rPr>
        <w:t xml:space="preserve">Mobile Enterprise Services 2.0 – Beyond Connectivity, </w:t>
      </w:r>
      <w:r w:rsidRPr="007A0A68">
        <w:rPr>
          <w:lang w:val="en-US"/>
        </w:rPr>
        <w:t xml:space="preserve">VINNOVA-rapport, </w:t>
      </w:r>
      <w:proofErr w:type="spellStart"/>
      <w:r w:rsidRPr="007A0A68">
        <w:rPr>
          <w:lang w:val="en-US"/>
        </w:rPr>
        <w:t>juni</w:t>
      </w:r>
      <w:proofErr w:type="spellEnd"/>
      <w:r w:rsidRPr="007A0A68">
        <w:rPr>
          <w:lang w:val="en-US"/>
        </w:rPr>
        <w:t xml:space="preserve"> 2008 (ca 80 </w:t>
      </w:r>
      <w:proofErr w:type="spellStart"/>
      <w:r w:rsidRPr="007A0A68">
        <w:rPr>
          <w:lang w:val="en-US"/>
        </w:rPr>
        <w:t>sidor</w:t>
      </w:r>
      <w:proofErr w:type="spellEnd"/>
      <w:r w:rsidRPr="007A0A68">
        <w:rPr>
          <w:lang w:val="en-US"/>
        </w:rPr>
        <w:t>)</w:t>
      </w:r>
    </w:p>
    <w:p w14:paraId="0E158C3C" w14:textId="5C45B944" w:rsidR="00F54FDB" w:rsidRPr="00F54FDB" w:rsidRDefault="00F54FDB" w:rsidP="001843D7">
      <w:pPr>
        <w:pStyle w:val="ListParagraph"/>
        <w:numPr>
          <w:ilvl w:val="0"/>
          <w:numId w:val="46"/>
        </w:numPr>
        <w:jc w:val="both"/>
      </w:pPr>
      <w:r>
        <w:t xml:space="preserve">Andersson, P. &amp; Thorngren, </w:t>
      </w:r>
      <w:proofErr w:type="gramStart"/>
      <w:r>
        <w:t>B.,(</w:t>
      </w:r>
      <w:proofErr w:type="gramEnd"/>
      <w:r>
        <w:t xml:space="preserve">2008) ”Leder teknologisk konvergens till divergerande marknader?”, i: Mattsson, L-G. (red.), </w:t>
      </w:r>
      <w:r w:rsidRPr="001843D7">
        <w:rPr>
          <w:i/>
        </w:rPr>
        <w:t>Marknadsorientering – Myter och möjligheter</w:t>
      </w:r>
      <w:r>
        <w:t>, Malmö: Liber, kapitel 15, sid.257</w:t>
      </w:r>
    </w:p>
    <w:p w14:paraId="7A136C54" w14:textId="79E13A98" w:rsidR="00776164" w:rsidRPr="001843D7" w:rsidRDefault="00776164" w:rsidP="001843D7">
      <w:pPr>
        <w:pStyle w:val="ListParagraph"/>
        <w:numPr>
          <w:ilvl w:val="0"/>
          <w:numId w:val="46"/>
        </w:numPr>
        <w:jc w:val="both"/>
        <w:rPr>
          <w:iCs/>
          <w:lang w:val="en-US"/>
        </w:rPr>
      </w:pPr>
      <w:r w:rsidRPr="001843D7">
        <w:rPr>
          <w:iCs/>
          <w:lang w:val="en-US"/>
        </w:rPr>
        <w:t xml:space="preserve">Andersson, P, Sweet, S. And C. </w:t>
      </w:r>
      <w:proofErr w:type="spellStart"/>
      <w:r w:rsidRPr="001843D7">
        <w:rPr>
          <w:iCs/>
          <w:lang w:val="en-US"/>
        </w:rPr>
        <w:t>Rosenqvist</w:t>
      </w:r>
      <w:proofErr w:type="spellEnd"/>
      <w:r w:rsidRPr="001843D7">
        <w:rPr>
          <w:iCs/>
          <w:lang w:val="en-US"/>
        </w:rPr>
        <w:t xml:space="preserve"> (2009), </w:t>
      </w:r>
      <w:hyperlink r:id="rId8" w:history="1">
        <w:r w:rsidRPr="001843D7">
          <w:rPr>
            <w:rStyle w:val="Hyperlink"/>
            <w:bCs/>
            <w:iCs/>
            <w:color w:val="auto"/>
            <w:u w:val="none"/>
            <w:lang w:val="en-US"/>
          </w:rPr>
          <w:t>ICTs for Business Enterprise Mobility: Mobile Communications, Mobility and the Creation of Sustainable Value</w:t>
        </w:r>
      </w:hyperlink>
      <w:r w:rsidRPr="001843D7">
        <w:rPr>
          <w:iCs/>
          <w:lang w:val="en-US"/>
        </w:rPr>
        <w:t xml:space="preserve"> in: </w:t>
      </w:r>
      <w:proofErr w:type="spellStart"/>
      <w:r w:rsidRPr="001843D7">
        <w:rPr>
          <w:iCs/>
          <w:lang w:val="en-US"/>
        </w:rPr>
        <w:t>Hallin</w:t>
      </w:r>
      <w:proofErr w:type="spellEnd"/>
      <w:r w:rsidRPr="001843D7">
        <w:rPr>
          <w:iCs/>
          <w:lang w:val="en-US"/>
        </w:rPr>
        <w:t xml:space="preserve">, A. and T. </w:t>
      </w:r>
      <w:proofErr w:type="spellStart"/>
      <w:r w:rsidRPr="001843D7">
        <w:rPr>
          <w:iCs/>
          <w:lang w:val="en-US"/>
        </w:rPr>
        <w:t>Karrbom</w:t>
      </w:r>
      <w:proofErr w:type="spellEnd"/>
      <w:r w:rsidRPr="001843D7">
        <w:rPr>
          <w:iCs/>
          <w:lang w:val="en-US"/>
        </w:rPr>
        <w:t xml:space="preserve">-Gustavsson, </w:t>
      </w:r>
      <w:r w:rsidRPr="001843D7">
        <w:rPr>
          <w:i/>
          <w:iCs/>
          <w:lang w:val="en-US"/>
        </w:rPr>
        <w:t>Organizational Communication and Sustainable Development</w:t>
      </w:r>
      <w:r w:rsidRPr="001843D7">
        <w:rPr>
          <w:iCs/>
          <w:lang w:val="en-US"/>
        </w:rPr>
        <w:t>: ICTs for Mobility, Hershey, USA: IGI Global, chapter 1 </w:t>
      </w:r>
    </w:p>
    <w:p w14:paraId="3B070C6E" w14:textId="5091D1B4" w:rsidR="00776164" w:rsidRPr="001843D7" w:rsidRDefault="00776164" w:rsidP="001843D7">
      <w:pPr>
        <w:pStyle w:val="ListParagraph"/>
        <w:numPr>
          <w:ilvl w:val="0"/>
          <w:numId w:val="46"/>
        </w:numPr>
        <w:jc w:val="both"/>
        <w:rPr>
          <w:iCs/>
          <w:lang w:val="en-US"/>
        </w:rPr>
      </w:pPr>
      <w:r w:rsidRPr="001843D7">
        <w:rPr>
          <w:iCs/>
          <w:lang w:val="en-US"/>
        </w:rPr>
        <w:t xml:space="preserve">Andersson, P, </w:t>
      </w:r>
      <w:proofErr w:type="spellStart"/>
      <w:r w:rsidRPr="001843D7">
        <w:rPr>
          <w:iCs/>
          <w:lang w:val="en-US"/>
        </w:rPr>
        <w:t>Rosenqvist</w:t>
      </w:r>
      <w:proofErr w:type="spellEnd"/>
      <w:r w:rsidRPr="001843D7">
        <w:rPr>
          <w:iCs/>
          <w:lang w:val="en-US"/>
        </w:rPr>
        <w:t xml:space="preserve">, C &amp; </w:t>
      </w:r>
      <w:proofErr w:type="spellStart"/>
      <w:r w:rsidRPr="001843D7">
        <w:rPr>
          <w:iCs/>
          <w:lang w:val="en-US"/>
        </w:rPr>
        <w:t>Valiente</w:t>
      </w:r>
      <w:proofErr w:type="spellEnd"/>
      <w:r w:rsidRPr="001843D7">
        <w:rPr>
          <w:iCs/>
          <w:lang w:val="en-US"/>
        </w:rPr>
        <w:t xml:space="preserve">, P. (2009), </w:t>
      </w:r>
      <w:hyperlink r:id="rId9" w:history="1">
        <w:r w:rsidRPr="001843D7">
          <w:rPr>
            <w:rStyle w:val="Hyperlink"/>
            <w:bCs/>
            <w:iCs/>
            <w:color w:val="auto"/>
            <w:u w:val="none"/>
            <w:lang w:val="en-US"/>
          </w:rPr>
          <w:t>User involvement in the development of wireless applications in supply chains of the forestry industry</w:t>
        </w:r>
      </w:hyperlink>
      <w:r w:rsidRPr="001843D7">
        <w:rPr>
          <w:iCs/>
          <w:lang w:val="en-US"/>
        </w:rPr>
        <w:t xml:space="preserve">, </w:t>
      </w:r>
      <w:r w:rsidRPr="001843D7">
        <w:rPr>
          <w:i/>
          <w:iCs/>
          <w:lang w:val="en-US"/>
        </w:rPr>
        <w:t xml:space="preserve">International Journal of Mobile Communications, Vol 7, Issue 1, </w:t>
      </w:r>
      <w:r w:rsidRPr="001843D7">
        <w:rPr>
          <w:iCs/>
          <w:lang w:val="en-US"/>
        </w:rPr>
        <w:t>pp 1-20 </w:t>
      </w:r>
    </w:p>
    <w:p w14:paraId="2D83F092" w14:textId="0526C33B" w:rsidR="006D217A" w:rsidRPr="007A0A68" w:rsidRDefault="006D217A" w:rsidP="001843D7">
      <w:pPr>
        <w:pStyle w:val="ListParagraph"/>
        <w:numPr>
          <w:ilvl w:val="0"/>
          <w:numId w:val="46"/>
        </w:numPr>
        <w:jc w:val="both"/>
        <w:rPr>
          <w:color w:val="000000"/>
          <w:lang w:val="en-US"/>
        </w:rPr>
      </w:pPr>
      <w:proofErr w:type="spellStart"/>
      <w:r w:rsidRPr="007A0A68">
        <w:rPr>
          <w:color w:val="000000"/>
          <w:lang w:val="en-US"/>
        </w:rPr>
        <w:t>Kviselius</w:t>
      </w:r>
      <w:proofErr w:type="spellEnd"/>
      <w:r w:rsidRPr="007A0A68">
        <w:rPr>
          <w:color w:val="000000"/>
          <w:lang w:val="en-US"/>
        </w:rPr>
        <w:t xml:space="preserve">, N, </w:t>
      </w:r>
      <w:proofErr w:type="spellStart"/>
      <w:r w:rsidRPr="007A0A68">
        <w:rPr>
          <w:color w:val="000000"/>
          <w:lang w:val="en-US"/>
        </w:rPr>
        <w:t>Edenius</w:t>
      </w:r>
      <w:proofErr w:type="spellEnd"/>
      <w:r w:rsidRPr="007A0A68">
        <w:rPr>
          <w:color w:val="000000"/>
          <w:lang w:val="en-US"/>
        </w:rPr>
        <w:t>, M, Ozan, H, and Andersson, P., (2009)</w:t>
      </w:r>
      <w:proofErr w:type="gramStart"/>
      <w:r w:rsidRPr="007A0A68">
        <w:rPr>
          <w:color w:val="000000"/>
          <w:lang w:val="en-US"/>
        </w:rPr>
        <w:t>, ”Living</w:t>
      </w:r>
      <w:proofErr w:type="gramEnd"/>
      <w:r w:rsidRPr="007A0A68">
        <w:rPr>
          <w:color w:val="000000"/>
          <w:lang w:val="en-US"/>
        </w:rPr>
        <w:t xml:space="preserve"> Labs as Tools for Open Innovations”, </w:t>
      </w:r>
      <w:r w:rsidRPr="007A0A68">
        <w:rPr>
          <w:i/>
          <w:color w:val="000000"/>
          <w:lang w:val="en-US"/>
        </w:rPr>
        <w:t>Communications &amp; Strategy</w:t>
      </w:r>
      <w:r w:rsidRPr="007A0A68">
        <w:rPr>
          <w:color w:val="000000"/>
          <w:lang w:val="en-US"/>
        </w:rPr>
        <w:t>, No 74, 2009, p. 75</w:t>
      </w:r>
    </w:p>
    <w:p w14:paraId="1B96D70C" w14:textId="3B1C63EF" w:rsidR="00A50C0C" w:rsidRPr="001843D7" w:rsidRDefault="00A50C0C" w:rsidP="001843D7">
      <w:pPr>
        <w:pStyle w:val="ListParagraph"/>
        <w:numPr>
          <w:ilvl w:val="0"/>
          <w:numId w:val="46"/>
        </w:numPr>
        <w:jc w:val="both"/>
        <w:rPr>
          <w:lang w:val="en-US"/>
        </w:rPr>
      </w:pPr>
      <w:proofErr w:type="spellStart"/>
      <w:r w:rsidRPr="007A0A68">
        <w:rPr>
          <w:lang w:val="en-US"/>
        </w:rPr>
        <w:t>Heinonen</w:t>
      </w:r>
      <w:proofErr w:type="spellEnd"/>
      <w:r w:rsidRPr="007A0A68">
        <w:rPr>
          <w:lang w:val="en-US"/>
        </w:rPr>
        <w:t xml:space="preserve">, K., </w:t>
      </w:r>
      <w:proofErr w:type="spellStart"/>
      <w:r w:rsidRPr="007A0A68">
        <w:rPr>
          <w:lang w:val="en-US"/>
        </w:rPr>
        <w:t>Strandvik</w:t>
      </w:r>
      <w:proofErr w:type="spellEnd"/>
      <w:r w:rsidRPr="007A0A68">
        <w:rPr>
          <w:lang w:val="en-US"/>
        </w:rPr>
        <w:t xml:space="preserve">, T., </w:t>
      </w:r>
      <w:proofErr w:type="spellStart"/>
      <w:r w:rsidRPr="007A0A68">
        <w:rPr>
          <w:lang w:val="en-US"/>
        </w:rPr>
        <w:t>Mickelsson</w:t>
      </w:r>
      <w:proofErr w:type="spellEnd"/>
      <w:r w:rsidRPr="007A0A68">
        <w:rPr>
          <w:lang w:val="en-US"/>
        </w:rPr>
        <w:t xml:space="preserve">, K-J., </w:t>
      </w:r>
      <w:proofErr w:type="spellStart"/>
      <w:r w:rsidRPr="007A0A68">
        <w:rPr>
          <w:lang w:val="en-US"/>
        </w:rPr>
        <w:t>Edvardsson</w:t>
      </w:r>
      <w:proofErr w:type="spellEnd"/>
      <w:r w:rsidRPr="007A0A68">
        <w:rPr>
          <w:lang w:val="en-US"/>
        </w:rPr>
        <w:t xml:space="preserve">, B., </w:t>
      </w:r>
      <w:proofErr w:type="spellStart"/>
      <w:r w:rsidRPr="007A0A68">
        <w:rPr>
          <w:lang w:val="en-US"/>
        </w:rPr>
        <w:t>Sundström</w:t>
      </w:r>
      <w:proofErr w:type="spellEnd"/>
      <w:r w:rsidRPr="007A0A68">
        <w:rPr>
          <w:lang w:val="en-US"/>
        </w:rPr>
        <w:t xml:space="preserve">, E. and P. Andersson (2009), </w:t>
      </w:r>
      <w:r w:rsidRPr="001843D7">
        <w:rPr>
          <w:lang w:val="en-US"/>
        </w:rPr>
        <w:t xml:space="preserve">Rethinking Service Companies’ Business Logic: Do We Need a Customer-Dominant Logic as a </w:t>
      </w:r>
      <w:proofErr w:type="gramStart"/>
      <w:r w:rsidRPr="001843D7">
        <w:rPr>
          <w:lang w:val="en-US"/>
        </w:rPr>
        <w:t>Guideline?,</w:t>
      </w:r>
      <w:proofErr w:type="gramEnd"/>
      <w:r w:rsidRPr="001843D7">
        <w:rPr>
          <w:lang w:val="en-US"/>
        </w:rPr>
        <w:t xml:space="preserve"> working paper series, </w:t>
      </w:r>
      <w:proofErr w:type="spellStart"/>
      <w:r w:rsidRPr="001843D7">
        <w:rPr>
          <w:lang w:val="en-US"/>
        </w:rPr>
        <w:t>Hanken</w:t>
      </w:r>
      <w:proofErr w:type="spellEnd"/>
      <w:r w:rsidRPr="001843D7">
        <w:rPr>
          <w:lang w:val="en-US"/>
        </w:rPr>
        <w:t xml:space="preserve"> School of Economics, Department of Marketing, Marketing</w:t>
      </w:r>
    </w:p>
    <w:p w14:paraId="0C3CBD51" w14:textId="4B3295D3" w:rsidR="00A50C0C" w:rsidRPr="001843D7" w:rsidRDefault="00A50C0C" w:rsidP="001843D7">
      <w:pPr>
        <w:pStyle w:val="ListParagraph"/>
        <w:numPr>
          <w:ilvl w:val="0"/>
          <w:numId w:val="46"/>
        </w:numPr>
        <w:jc w:val="both"/>
        <w:rPr>
          <w:lang w:val="en-US"/>
        </w:rPr>
      </w:pPr>
      <w:proofErr w:type="spellStart"/>
      <w:r w:rsidRPr="001843D7">
        <w:rPr>
          <w:lang w:val="en-US"/>
        </w:rPr>
        <w:t>Heinonen</w:t>
      </w:r>
      <w:proofErr w:type="spellEnd"/>
      <w:r w:rsidRPr="001843D7">
        <w:rPr>
          <w:lang w:val="en-US"/>
        </w:rPr>
        <w:t xml:space="preserve"> K., </w:t>
      </w:r>
      <w:proofErr w:type="spellStart"/>
      <w:r w:rsidRPr="001843D7">
        <w:rPr>
          <w:lang w:val="en-US"/>
        </w:rPr>
        <w:t>Strandvik</w:t>
      </w:r>
      <w:proofErr w:type="spellEnd"/>
      <w:r w:rsidRPr="001843D7">
        <w:rPr>
          <w:lang w:val="en-US"/>
        </w:rPr>
        <w:t xml:space="preserve"> T., </w:t>
      </w:r>
      <w:proofErr w:type="spellStart"/>
      <w:r w:rsidRPr="001843D7">
        <w:rPr>
          <w:lang w:val="en-US"/>
        </w:rPr>
        <w:t>Mickelsson</w:t>
      </w:r>
      <w:proofErr w:type="spellEnd"/>
      <w:r w:rsidRPr="001843D7">
        <w:rPr>
          <w:lang w:val="en-US"/>
        </w:rPr>
        <w:t xml:space="preserve"> K.J., </w:t>
      </w:r>
      <w:proofErr w:type="spellStart"/>
      <w:r w:rsidRPr="001843D7">
        <w:rPr>
          <w:lang w:val="en-US"/>
        </w:rPr>
        <w:t>Edvardsson</w:t>
      </w:r>
      <w:proofErr w:type="spellEnd"/>
      <w:r w:rsidRPr="001843D7">
        <w:rPr>
          <w:lang w:val="en-US"/>
        </w:rPr>
        <w:t xml:space="preserve"> B., </w:t>
      </w:r>
      <w:proofErr w:type="spellStart"/>
      <w:r w:rsidRPr="001843D7">
        <w:rPr>
          <w:lang w:val="en-US"/>
        </w:rPr>
        <w:t>Sundström</w:t>
      </w:r>
      <w:proofErr w:type="spellEnd"/>
      <w:r w:rsidRPr="001843D7">
        <w:rPr>
          <w:lang w:val="en-US"/>
        </w:rPr>
        <w:t xml:space="preserve"> E., Andersson P. (2010) ‘Rethinking Service Companies’ Business Logic: Do We Need a Customer-Dominant Logic as a Guideline?’, </w:t>
      </w:r>
      <w:r w:rsidRPr="001843D7">
        <w:rPr>
          <w:i/>
          <w:iCs/>
          <w:lang w:val="en-US"/>
        </w:rPr>
        <w:t>Journal of Service Management</w:t>
      </w:r>
      <w:r w:rsidRPr="001843D7">
        <w:rPr>
          <w:lang w:val="en-US"/>
        </w:rPr>
        <w:t xml:space="preserve"> 21(4): 531–48.</w:t>
      </w:r>
    </w:p>
    <w:p w14:paraId="62FFB9BE" w14:textId="6EAA9CDC" w:rsidR="005A3A15" w:rsidRPr="001843D7" w:rsidRDefault="000F2216" w:rsidP="001843D7">
      <w:pPr>
        <w:pStyle w:val="ListParagraph"/>
        <w:numPr>
          <w:ilvl w:val="0"/>
          <w:numId w:val="46"/>
        </w:numPr>
        <w:rPr>
          <w:lang w:val="en-US"/>
        </w:rPr>
      </w:pPr>
      <w:r w:rsidRPr="001843D7">
        <w:rPr>
          <w:lang w:val="en-US"/>
        </w:rPr>
        <w:t xml:space="preserve">Andersson, P. and </w:t>
      </w:r>
      <w:proofErr w:type="spellStart"/>
      <w:r w:rsidRPr="001843D7">
        <w:rPr>
          <w:lang w:val="en-US"/>
        </w:rPr>
        <w:t>Mattsson</w:t>
      </w:r>
      <w:proofErr w:type="spellEnd"/>
      <w:r w:rsidRPr="001843D7">
        <w:rPr>
          <w:lang w:val="en-US"/>
        </w:rPr>
        <w:t xml:space="preserve">, L-G. (2010), </w:t>
      </w:r>
      <w:r w:rsidR="005A3A15" w:rsidRPr="001843D7">
        <w:rPr>
          <w:lang w:val="en-US"/>
        </w:rPr>
        <w:t>Temporal Profiles of Activities and Temporal Orientations of Actors as Part of Market Practices in Business Networks</w:t>
      </w:r>
      <w:r w:rsidRPr="001843D7">
        <w:rPr>
          <w:lang w:val="en-US"/>
        </w:rPr>
        <w:t>, IMP Journal Vol 4 Issues 1</w:t>
      </w:r>
    </w:p>
    <w:p w14:paraId="541E67E9" w14:textId="2250A2A1" w:rsidR="005A3A15" w:rsidRPr="001843D7" w:rsidRDefault="00196BD1" w:rsidP="001843D7">
      <w:pPr>
        <w:pStyle w:val="ListParagraph"/>
        <w:numPr>
          <w:ilvl w:val="0"/>
          <w:numId w:val="46"/>
        </w:numPr>
        <w:rPr>
          <w:lang w:val="en-US"/>
        </w:rPr>
      </w:pPr>
      <w:r w:rsidRPr="001843D7">
        <w:rPr>
          <w:lang w:val="en-US"/>
        </w:rPr>
        <w:t xml:space="preserve">Andersson, P, </w:t>
      </w:r>
      <w:proofErr w:type="spellStart"/>
      <w:r w:rsidRPr="001843D7">
        <w:rPr>
          <w:lang w:val="en-US"/>
        </w:rPr>
        <w:t>Markendahl</w:t>
      </w:r>
      <w:proofErr w:type="spellEnd"/>
      <w:r w:rsidRPr="001843D7">
        <w:rPr>
          <w:lang w:val="en-US"/>
        </w:rPr>
        <w:t xml:space="preserve">, J. and </w:t>
      </w:r>
      <w:proofErr w:type="spellStart"/>
      <w:r w:rsidRPr="001843D7">
        <w:rPr>
          <w:lang w:val="en-US"/>
        </w:rPr>
        <w:t>Mattsson</w:t>
      </w:r>
      <w:proofErr w:type="spellEnd"/>
      <w:r w:rsidRPr="001843D7">
        <w:rPr>
          <w:lang w:val="en-US"/>
        </w:rPr>
        <w:t xml:space="preserve">, L-G., (2011) </w:t>
      </w:r>
      <w:r w:rsidR="005A3A15" w:rsidRPr="001843D7">
        <w:rPr>
          <w:lang w:val="en-US"/>
        </w:rPr>
        <w:t>Technical Development and the Formation of New Business Ventures</w:t>
      </w:r>
      <w:r w:rsidRPr="001843D7">
        <w:rPr>
          <w:lang w:val="en-US"/>
        </w:rPr>
        <w:t xml:space="preserve">. </w:t>
      </w:r>
      <w:r w:rsidR="005A3A15" w:rsidRPr="001843D7">
        <w:rPr>
          <w:lang w:val="en-US"/>
        </w:rPr>
        <w:t>The case of New Mobile payment and Ticketing Services</w:t>
      </w:r>
      <w:r w:rsidRPr="001843D7">
        <w:rPr>
          <w:lang w:val="en-US"/>
        </w:rPr>
        <w:t>, IMP Journal Volume 5 issue 1</w:t>
      </w:r>
    </w:p>
    <w:p w14:paraId="5BC0676F" w14:textId="0A7BB3F6" w:rsidR="0003000A" w:rsidRPr="001843D7" w:rsidRDefault="00196BD1" w:rsidP="001843D7">
      <w:pPr>
        <w:pStyle w:val="ListParagraph"/>
        <w:numPr>
          <w:ilvl w:val="0"/>
          <w:numId w:val="46"/>
        </w:numPr>
        <w:rPr>
          <w:lang w:val="en-US"/>
        </w:rPr>
      </w:pPr>
      <w:r w:rsidRPr="001843D7">
        <w:rPr>
          <w:lang w:val="en-US"/>
        </w:rPr>
        <w:t xml:space="preserve">Andersson, P, </w:t>
      </w:r>
      <w:proofErr w:type="spellStart"/>
      <w:r w:rsidRPr="001843D7">
        <w:rPr>
          <w:lang w:val="en-US"/>
        </w:rPr>
        <w:t>Markendahl</w:t>
      </w:r>
      <w:proofErr w:type="spellEnd"/>
      <w:r w:rsidRPr="001843D7">
        <w:rPr>
          <w:lang w:val="en-US"/>
        </w:rPr>
        <w:t xml:space="preserve">, J. and </w:t>
      </w:r>
      <w:proofErr w:type="spellStart"/>
      <w:r w:rsidRPr="001843D7">
        <w:rPr>
          <w:lang w:val="en-US"/>
        </w:rPr>
        <w:t>Mattsson</w:t>
      </w:r>
      <w:proofErr w:type="spellEnd"/>
      <w:r w:rsidRPr="001843D7">
        <w:rPr>
          <w:lang w:val="en-US"/>
        </w:rPr>
        <w:t xml:space="preserve">, L-G. (2011), </w:t>
      </w:r>
      <w:r w:rsidR="005A3A15" w:rsidRPr="001843D7">
        <w:rPr>
          <w:lang w:val="en-US"/>
        </w:rPr>
        <w:t>Global policy networks’ involvement in service innovation. Turning the mobile phone into a wallet by applying NFC technology</w:t>
      </w:r>
      <w:r w:rsidRPr="001843D7">
        <w:rPr>
          <w:lang w:val="en-US"/>
        </w:rPr>
        <w:t>, IMP Journal, Volume 5, Issue 3</w:t>
      </w:r>
    </w:p>
    <w:p w14:paraId="02E172D6" w14:textId="46B3A40E" w:rsidR="0003000A" w:rsidRPr="00196BD1" w:rsidRDefault="00196BD1" w:rsidP="001843D7">
      <w:pPr>
        <w:pStyle w:val="ListParagraph"/>
        <w:numPr>
          <w:ilvl w:val="0"/>
          <w:numId w:val="46"/>
        </w:numPr>
      </w:pPr>
      <w:r w:rsidRPr="007A0A68">
        <w:t xml:space="preserve">Andersson, P., </w:t>
      </w:r>
      <w:proofErr w:type="spellStart"/>
      <w:r w:rsidRPr="007A0A68">
        <w:t>Markendahl</w:t>
      </w:r>
      <w:proofErr w:type="spellEnd"/>
      <w:r w:rsidRPr="007A0A68">
        <w:t xml:space="preserve">, J och Mattsson, L-G. (2011), </w:t>
      </w:r>
      <w:r w:rsidR="0003000A" w:rsidRPr="007A0A68">
        <w:t xml:space="preserve">Tjänsteinnovationer och marknadsomvandling – fallet mobile betalningar” i: </w:t>
      </w:r>
      <w:r w:rsidRPr="007A0A68">
        <w:t xml:space="preserve">Benson et al (red.) </w:t>
      </w:r>
      <w:proofErr w:type="spellStart"/>
      <w:r w:rsidR="0003000A" w:rsidRPr="001843D7">
        <w:rPr>
          <w:lang w:val="en-US"/>
        </w:rPr>
        <w:t>Morgondagens</w:t>
      </w:r>
      <w:proofErr w:type="spellEnd"/>
      <w:r w:rsidR="0003000A" w:rsidRPr="001843D7">
        <w:rPr>
          <w:lang w:val="en-US"/>
        </w:rPr>
        <w:t xml:space="preserve"> </w:t>
      </w:r>
      <w:r w:rsidRPr="001843D7">
        <w:rPr>
          <w:lang w:val="en-US"/>
        </w:rPr>
        <w:t>industry, Lund: Studentlitteratur</w:t>
      </w:r>
    </w:p>
    <w:p w14:paraId="5278858C" w14:textId="74A9960F" w:rsidR="005A3A15" w:rsidRPr="001843D7" w:rsidRDefault="005A3A15" w:rsidP="001843D7">
      <w:pPr>
        <w:pStyle w:val="ListParagraph"/>
        <w:numPr>
          <w:ilvl w:val="0"/>
          <w:numId w:val="46"/>
        </w:numPr>
        <w:jc w:val="both"/>
        <w:rPr>
          <w:lang w:val="en-US"/>
        </w:rPr>
      </w:pPr>
      <w:r w:rsidRPr="001843D7">
        <w:rPr>
          <w:lang w:val="en-US"/>
        </w:rPr>
        <w:lastRenderedPageBreak/>
        <w:t xml:space="preserve">Andersson, P </w:t>
      </w:r>
      <w:proofErr w:type="spellStart"/>
      <w:r w:rsidRPr="001843D7">
        <w:rPr>
          <w:lang w:val="en-US"/>
        </w:rPr>
        <w:t>Jarméus</w:t>
      </w:r>
      <w:proofErr w:type="spellEnd"/>
      <w:r w:rsidRPr="001843D7">
        <w:rPr>
          <w:lang w:val="en-US"/>
        </w:rPr>
        <w:t xml:space="preserve">, J., </w:t>
      </w:r>
      <w:proofErr w:type="spellStart"/>
      <w:r w:rsidRPr="001843D7">
        <w:rPr>
          <w:lang w:val="en-US"/>
        </w:rPr>
        <w:t>Masog</w:t>
      </w:r>
      <w:proofErr w:type="spellEnd"/>
      <w:r w:rsidRPr="001843D7">
        <w:rPr>
          <w:lang w:val="en-US"/>
        </w:rPr>
        <w:t xml:space="preserve">, S. </w:t>
      </w:r>
      <w:proofErr w:type="spellStart"/>
      <w:r w:rsidRPr="001843D7">
        <w:rPr>
          <w:lang w:val="en-US"/>
        </w:rPr>
        <w:t>Rosenqvist</w:t>
      </w:r>
      <w:proofErr w:type="spellEnd"/>
      <w:r w:rsidRPr="001843D7">
        <w:rPr>
          <w:lang w:val="en-US"/>
        </w:rPr>
        <w:t xml:space="preserve"> C. &amp; Sundberg, </w:t>
      </w:r>
      <w:proofErr w:type="gramStart"/>
      <w:r w:rsidRPr="001843D7">
        <w:rPr>
          <w:lang w:val="en-US"/>
        </w:rPr>
        <w:t>C.(</w:t>
      </w:r>
      <w:proofErr w:type="gramEnd"/>
      <w:r w:rsidRPr="001843D7">
        <w:rPr>
          <w:lang w:val="en-US"/>
        </w:rPr>
        <w:t xml:space="preserve">2012), </w:t>
      </w:r>
      <w:r w:rsidRPr="001843D7">
        <w:rPr>
          <w:bCs/>
          <w:lang w:val="en-US"/>
        </w:rPr>
        <w:t xml:space="preserve">Creating Value through Open Innovation in Social E-learning, </w:t>
      </w:r>
      <w:r w:rsidRPr="001843D7">
        <w:rPr>
          <w:bCs/>
          <w:lang w:val="en-US" w:bidi="en-US"/>
        </w:rPr>
        <w:t xml:space="preserve">in: </w:t>
      </w:r>
      <w:r w:rsidR="008F28A9" w:rsidRPr="001843D7">
        <w:rPr>
          <w:bCs/>
          <w:lang w:val="en-US" w:bidi="en-US"/>
        </w:rPr>
        <w:t xml:space="preserve">Eriksson Lundström et al (eds) </w:t>
      </w:r>
      <w:r w:rsidRPr="001843D7">
        <w:rPr>
          <w:bCs/>
          <w:lang w:val="en-US" w:bidi="en-US"/>
        </w:rPr>
        <w:t>Managing Open Innovation Technologies, Springer</w:t>
      </w:r>
    </w:p>
    <w:p w14:paraId="749814B8" w14:textId="28EEA9A6" w:rsidR="005A3A15" w:rsidRPr="00931469" w:rsidRDefault="005A3A15" w:rsidP="001843D7">
      <w:pPr>
        <w:pStyle w:val="ListParagraph"/>
        <w:numPr>
          <w:ilvl w:val="0"/>
          <w:numId w:val="46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  <w:r w:rsidRPr="007A0A68">
        <w:rPr>
          <w:lang w:val="en-US"/>
        </w:rPr>
        <w:t xml:space="preserve">Andersson, P. &amp; </w:t>
      </w:r>
      <w:proofErr w:type="spellStart"/>
      <w:r w:rsidRPr="007A0A68">
        <w:rPr>
          <w:lang w:val="en-US"/>
        </w:rPr>
        <w:t>Kjellberg</w:t>
      </w:r>
      <w:proofErr w:type="spellEnd"/>
      <w:r w:rsidRPr="007A0A68">
        <w:rPr>
          <w:lang w:val="en-US"/>
        </w:rPr>
        <w:t>, H.</w:t>
      </w:r>
      <w:r w:rsidRPr="001843D7">
        <w:rPr>
          <w:lang w:val="en-US"/>
        </w:rPr>
        <w:t xml:space="preserve"> (2012), Nothing New Under the Sun? Marketing the Stockholm Olympics” in: The 1912 Stockholm Olympics</w:t>
      </w:r>
      <w:r w:rsidRPr="00931469">
        <w:t xml:space="preserve">, </w:t>
      </w:r>
      <w:proofErr w:type="spellStart"/>
      <w:r w:rsidRPr="00931469">
        <w:rPr>
          <w:lang w:bidi="en-US"/>
        </w:rPr>
        <w:t>McFarland</w:t>
      </w:r>
      <w:proofErr w:type="spellEnd"/>
      <w:r>
        <w:rPr>
          <w:lang w:bidi="en-US"/>
        </w:rPr>
        <w:t>, 2012</w:t>
      </w:r>
    </w:p>
    <w:p w14:paraId="3A7993BF" w14:textId="66EF03DE" w:rsidR="005A3A15" w:rsidRPr="007A0A68" w:rsidRDefault="005A3A15" w:rsidP="001843D7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300" w:lineRule="auto"/>
        <w:ind w:right="-432"/>
        <w:jc w:val="both"/>
        <w:rPr>
          <w:lang w:bidi="en-US"/>
        </w:rPr>
      </w:pPr>
      <w:r w:rsidRPr="00931469">
        <w:t>Andersson, P. &amp; Kjellberg, H</w:t>
      </w:r>
      <w:r w:rsidRPr="007A0A68">
        <w:rPr>
          <w:lang w:bidi="en-US"/>
        </w:rPr>
        <w:t xml:space="preserve">, Marknadsföringen av Stockholmsspelen 1912, (2012) Kapitel i: Stockholmsolympiaden 1912, </w:t>
      </w:r>
      <w:proofErr w:type="spellStart"/>
      <w:r w:rsidRPr="007A0A68">
        <w:rPr>
          <w:lang w:bidi="en-US"/>
        </w:rPr>
        <w:t>Stockholmia</w:t>
      </w:r>
      <w:proofErr w:type="spellEnd"/>
      <w:r w:rsidRPr="007A0A68">
        <w:rPr>
          <w:lang w:bidi="en-US"/>
        </w:rPr>
        <w:t xml:space="preserve"> Förlag, 2012</w:t>
      </w:r>
    </w:p>
    <w:p w14:paraId="0FDA4F6E" w14:textId="7A744F2F" w:rsidR="006D217A" w:rsidRPr="001843D7" w:rsidRDefault="005A3A15" w:rsidP="00E4459F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300" w:lineRule="auto"/>
        <w:ind w:right="-432"/>
        <w:jc w:val="both"/>
        <w:rPr>
          <w:lang w:val="en-US" w:bidi="en-US"/>
        </w:rPr>
      </w:pPr>
      <w:r w:rsidRPr="001843D7">
        <w:rPr>
          <w:bCs/>
          <w:lang w:val="en-US" w:bidi="en-US"/>
        </w:rPr>
        <w:t xml:space="preserve">Andersson, P, </w:t>
      </w:r>
      <w:proofErr w:type="spellStart"/>
      <w:r w:rsidRPr="001843D7">
        <w:rPr>
          <w:bCs/>
          <w:lang w:val="en-US" w:bidi="en-US"/>
        </w:rPr>
        <w:t>Jarméus</w:t>
      </w:r>
      <w:proofErr w:type="spellEnd"/>
      <w:r w:rsidRPr="001843D7">
        <w:rPr>
          <w:bCs/>
          <w:lang w:val="en-US" w:bidi="en-US"/>
        </w:rPr>
        <w:t xml:space="preserve">, P, </w:t>
      </w:r>
      <w:proofErr w:type="spellStart"/>
      <w:r w:rsidRPr="001843D7">
        <w:rPr>
          <w:bCs/>
          <w:lang w:val="en-US" w:bidi="en-US"/>
        </w:rPr>
        <w:t>Rosenqvist</w:t>
      </w:r>
      <w:proofErr w:type="spellEnd"/>
      <w:r w:rsidRPr="001843D7">
        <w:rPr>
          <w:bCs/>
          <w:lang w:val="en-US" w:bidi="en-US"/>
        </w:rPr>
        <w:t xml:space="preserve">, C, </w:t>
      </w:r>
      <w:proofErr w:type="spellStart"/>
      <w:r w:rsidRPr="001843D7">
        <w:rPr>
          <w:bCs/>
          <w:lang w:val="en-US" w:bidi="en-US"/>
        </w:rPr>
        <w:t>Koulouvari</w:t>
      </w:r>
      <w:proofErr w:type="spellEnd"/>
      <w:r w:rsidRPr="001843D7">
        <w:rPr>
          <w:bCs/>
          <w:lang w:val="en-US" w:bidi="en-US"/>
        </w:rPr>
        <w:t xml:space="preserve">, P. And Sundberg, C., (2012), </w:t>
      </w:r>
      <w:r w:rsidRPr="001843D7">
        <w:rPr>
          <w:lang w:val="en-US" w:bidi="en-US"/>
        </w:rPr>
        <w:t>Improving the Learning Experience by Harnessing Digital Technology, Journal of Systemics, Cybernetics &amp; Informatics, Vol. 10 Issue 1</w:t>
      </w:r>
    </w:p>
    <w:p w14:paraId="5E923AD8" w14:textId="1E02617C" w:rsidR="005B2843" w:rsidRPr="00E4459F" w:rsidRDefault="005B2843" w:rsidP="00E4459F">
      <w:pPr>
        <w:pStyle w:val="ListParagraph"/>
        <w:numPr>
          <w:ilvl w:val="0"/>
          <w:numId w:val="46"/>
        </w:numPr>
        <w:rPr>
          <w:lang w:val="en-US"/>
        </w:rPr>
      </w:pPr>
      <w:r w:rsidRPr="007A0A68">
        <w:rPr>
          <w:lang w:val="en-US"/>
        </w:rPr>
        <w:t xml:space="preserve">Andersson, P. Et al (2013), </w:t>
      </w:r>
      <w:hyperlink r:id="rId10" w:history="1">
        <w:r w:rsidRPr="007A0A68">
          <w:rPr>
            <w:lang w:val="en-US"/>
          </w:rPr>
          <w:t>Creating Value Through Open Innovation in Social E-Learning</w:t>
        </w:r>
      </w:hyperlink>
      <w:r w:rsidRPr="007A0A68">
        <w:rPr>
          <w:lang w:val="en-US"/>
        </w:rPr>
        <w:t xml:space="preserve">, in: </w:t>
      </w:r>
      <w:hyperlink r:id="rId11" w:history="1">
        <w:r w:rsidRPr="00E4459F">
          <w:rPr>
            <w:lang w:val="en-US"/>
          </w:rPr>
          <w:t>Managing Open Innovation Technologies</w:t>
        </w:r>
      </w:hyperlink>
      <w:r w:rsidRPr="00E4459F">
        <w:rPr>
          <w:lang w:val="en-US"/>
        </w:rPr>
        <w:t xml:space="preserve"> pp 151-162</w:t>
      </w:r>
    </w:p>
    <w:p w14:paraId="337662BB" w14:textId="5C62A30B" w:rsidR="005A3A15" w:rsidRPr="00E4459F" w:rsidRDefault="005A3A15" w:rsidP="00E4459F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 w:rsidRPr="00E4459F">
        <w:rPr>
          <w:lang w:val="en-US"/>
        </w:rPr>
        <w:t>Ritvala</w:t>
      </w:r>
      <w:proofErr w:type="spellEnd"/>
      <w:r w:rsidRPr="00E4459F">
        <w:rPr>
          <w:lang w:val="en-US"/>
        </w:rPr>
        <w:t xml:space="preserve">, T, Andersson, P. and Salmi, A. (2013), MNC And Multiple Embeddedness: A Case Study Of </w:t>
      </w:r>
      <w:proofErr w:type="spellStart"/>
      <w:r w:rsidRPr="00E4459F">
        <w:rPr>
          <w:lang w:val="en-US"/>
        </w:rPr>
        <w:t>Mnc_Ngo</w:t>
      </w:r>
      <w:proofErr w:type="spellEnd"/>
      <w:r w:rsidRPr="00E4459F">
        <w:rPr>
          <w:lang w:val="en-US"/>
        </w:rPr>
        <w:t xml:space="preserve"> Collaboration In Saving The Baltic Sea (chapter 13), in: International Business and Sustainable Development Progress in International B</w:t>
      </w:r>
      <w:r w:rsidR="005B2843" w:rsidRPr="00E4459F">
        <w:rPr>
          <w:lang w:val="en-US"/>
        </w:rPr>
        <w:t>usiness Research, Volume 8, 293-</w:t>
      </w:r>
      <w:r w:rsidRPr="00E4459F">
        <w:rPr>
          <w:lang w:val="en-US"/>
        </w:rPr>
        <w:t>321</w:t>
      </w:r>
    </w:p>
    <w:p w14:paraId="3679CAAA" w14:textId="4F15C466" w:rsidR="00E85ED9" w:rsidRPr="007A0A68" w:rsidRDefault="00E85ED9" w:rsidP="00E4459F">
      <w:pPr>
        <w:pStyle w:val="ListParagraph"/>
        <w:numPr>
          <w:ilvl w:val="0"/>
          <w:numId w:val="46"/>
        </w:numPr>
      </w:pPr>
      <w:r w:rsidRPr="007A0A68">
        <w:t xml:space="preserve">Andersson, P., Axelsson, B. och Rosenqvist, C (red.) (2013), </w:t>
      </w:r>
      <w:r w:rsidRPr="007A0A68">
        <w:rPr>
          <w:i/>
        </w:rPr>
        <w:t>Det mogna tjänstesamhällets förnyelse</w:t>
      </w:r>
      <w:r w:rsidRPr="007A0A68">
        <w:t>, Lund: Studentlitteratur.</w:t>
      </w:r>
    </w:p>
    <w:p w14:paraId="1A8FBA40" w14:textId="3A92B0CC" w:rsidR="00E85ED9" w:rsidRPr="007A0A68" w:rsidRDefault="00E4459F" w:rsidP="00E4459F">
      <w:pPr>
        <w:ind w:left="1170"/>
      </w:pPr>
      <w:r w:rsidRPr="007A0A68">
        <w:t>-</w:t>
      </w:r>
      <w:r w:rsidR="00E85ED9" w:rsidRPr="007A0A68">
        <w:t>Andersson, P., Axelsson, B. och Rosenqvist, C (2013), Perspektiv på tjänster, tjänsteinnovation och samhällets utveckling, i: Andersson et al(red) Det mogna tjänstesamhällets förnyelse, Lund: Studentlitteratur.</w:t>
      </w:r>
    </w:p>
    <w:p w14:paraId="58347799" w14:textId="28954A58" w:rsidR="00E85ED9" w:rsidRPr="007A0A68" w:rsidRDefault="00E4459F" w:rsidP="00E4459F">
      <w:pPr>
        <w:ind w:left="1170"/>
      </w:pPr>
      <w:r w:rsidRPr="007A0A68">
        <w:t>-</w:t>
      </w:r>
      <w:r w:rsidR="00E85ED9" w:rsidRPr="007A0A68">
        <w:t>Andersson, P., Axelsson, B. och Rosenqvist, C (2013), Förändringar I tjänstesamhället (kapitel 1) i: Andersson et al (red) Det mogna tjänstesamhällets förnyelse, Lund: Studentlitteratur.</w:t>
      </w:r>
    </w:p>
    <w:p w14:paraId="49EB1F0B" w14:textId="0251C958" w:rsidR="006079DB" w:rsidRPr="007A0A68" w:rsidRDefault="00E4459F" w:rsidP="00E4459F">
      <w:pPr>
        <w:ind w:left="1170"/>
      </w:pPr>
      <w:r w:rsidRPr="007A0A68">
        <w:t>-</w:t>
      </w:r>
      <w:r w:rsidR="00E85ED9" w:rsidRPr="007A0A68">
        <w:t>Andersson, P. et al (2013), Sakernas internet och tjänsteinnovationer – affärsmässiga utmaningar I det nya tjänstesamhället, i: Andersson et al (red), Det mogna tjänstesamhällets förnyelse, Lund: Studentlitteratur.</w:t>
      </w:r>
    </w:p>
    <w:p w14:paraId="54560580" w14:textId="77777777" w:rsidR="00CF6C70" w:rsidRDefault="009C7EA0" w:rsidP="00CF6C70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 w:rsidRPr="00E4459F">
        <w:rPr>
          <w:lang w:val="en-US"/>
        </w:rPr>
        <w:t>Ritvala</w:t>
      </w:r>
      <w:proofErr w:type="spellEnd"/>
      <w:r w:rsidRPr="00E4459F">
        <w:rPr>
          <w:lang w:val="en-US"/>
        </w:rPr>
        <w:t xml:space="preserve">, T., Salmi, A. &amp; Andersson, P. (2014), MNCs and local cross-sector partnerships: The case of a smarter Baltic Sea, </w:t>
      </w:r>
      <w:r w:rsidR="008A0D84" w:rsidRPr="00E4459F">
        <w:rPr>
          <w:i/>
          <w:lang w:val="en-US"/>
        </w:rPr>
        <w:t>International Business Review</w:t>
      </w:r>
      <w:r w:rsidR="00E4459F" w:rsidRPr="00E4459F">
        <w:rPr>
          <w:lang w:val="en-US"/>
        </w:rPr>
        <w:t>, Vol. 23(5), pp. 942-951</w:t>
      </w:r>
    </w:p>
    <w:p w14:paraId="4D3981A5" w14:textId="031DEB8E" w:rsidR="00CF6C70" w:rsidRDefault="00CF6C70" w:rsidP="00CF6C70">
      <w:pPr>
        <w:pStyle w:val="ListParagraph"/>
        <w:numPr>
          <w:ilvl w:val="0"/>
          <w:numId w:val="46"/>
        </w:numPr>
        <w:rPr>
          <w:lang w:val="en-US"/>
        </w:rPr>
      </w:pPr>
      <w:r w:rsidRPr="00CF6C70">
        <w:rPr>
          <w:lang w:val="en-US"/>
        </w:rPr>
        <w:t xml:space="preserve">Andersson, P. and L-G. </w:t>
      </w:r>
      <w:proofErr w:type="spellStart"/>
      <w:r w:rsidRPr="00CF6C70">
        <w:rPr>
          <w:lang w:val="en-US"/>
        </w:rPr>
        <w:t>Mattsson</w:t>
      </w:r>
      <w:proofErr w:type="spellEnd"/>
      <w:r w:rsidRPr="00CF6C70">
        <w:rPr>
          <w:lang w:val="en-US"/>
        </w:rPr>
        <w:t xml:space="preserve">, (2015),"Service innovations enabled by the “internet of things”", </w:t>
      </w:r>
      <w:r w:rsidRPr="00CF6C70">
        <w:rPr>
          <w:i/>
          <w:lang w:val="en-US"/>
        </w:rPr>
        <w:t>IMP Journal</w:t>
      </w:r>
      <w:r w:rsidRPr="00CF6C70">
        <w:rPr>
          <w:lang w:val="en-US"/>
        </w:rPr>
        <w:t xml:space="preserve">, Vol. 9 </w:t>
      </w:r>
      <w:proofErr w:type="spellStart"/>
      <w:r w:rsidRPr="00CF6C70">
        <w:rPr>
          <w:lang w:val="en-US"/>
        </w:rPr>
        <w:t>Iss</w:t>
      </w:r>
      <w:proofErr w:type="spellEnd"/>
      <w:r w:rsidRPr="00CF6C70">
        <w:rPr>
          <w:lang w:val="en-US"/>
        </w:rPr>
        <w:t xml:space="preserve"> 1 pp. 85 – 106 (Best Paper Award 2015)</w:t>
      </w:r>
    </w:p>
    <w:p w14:paraId="6620D387" w14:textId="3D87C5C0" w:rsidR="00CF6C70" w:rsidRPr="00CF6C70" w:rsidRDefault="00CF6C70" w:rsidP="00CF6C70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 xml:space="preserve">Andersson, P. &amp; </w:t>
      </w:r>
      <w:proofErr w:type="spellStart"/>
      <w:r>
        <w:rPr>
          <w:lang w:val="en-US"/>
        </w:rPr>
        <w:t>Mattsson</w:t>
      </w:r>
      <w:proofErr w:type="spellEnd"/>
      <w:r>
        <w:rPr>
          <w:lang w:val="en-US"/>
        </w:rPr>
        <w:t>, L-G. (2016), “</w:t>
      </w:r>
      <w:proofErr w:type="spellStart"/>
      <w:r w:rsidRPr="00CF6C70">
        <w:rPr>
          <w:lang w:val="en-US"/>
        </w:rPr>
        <w:t>Digitalisation</w:t>
      </w:r>
      <w:proofErr w:type="spellEnd"/>
      <w:r w:rsidRPr="00CF6C70">
        <w:rPr>
          <w:lang w:val="en-US"/>
        </w:rPr>
        <w:t xml:space="preserve"> and Service Innovation:</w:t>
      </w:r>
    </w:p>
    <w:p w14:paraId="171AEE9D" w14:textId="2EE8E7AD" w:rsidR="000C44E8" w:rsidRDefault="00CF6C70" w:rsidP="000C44E8">
      <w:pPr>
        <w:pStyle w:val="ListParagraph"/>
        <w:rPr>
          <w:lang w:val="en-US"/>
        </w:rPr>
      </w:pPr>
      <w:r w:rsidRPr="00CF6C70">
        <w:rPr>
          <w:lang w:val="en-US"/>
        </w:rPr>
        <w:t>The Intermediating Role of Platforms</w:t>
      </w:r>
      <w:r>
        <w:rPr>
          <w:lang w:val="en-US"/>
        </w:rPr>
        <w:t xml:space="preserve">”, chapter 8, in: </w:t>
      </w:r>
      <w:r w:rsidRPr="00CF6C70">
        <w:rPr>
          <w:lang w:val="en-US"/>
        </w:rPr>
        <w:t xml:space="preserve">P. </w:t>
      </w:r>
      <w:proofErr w:type="spellStart"/>
      <w:r w:rsidRPr="00CF6C70">
        <w:rPr>
          <w:lang w:val="en-US"/>
        </w:rPr>
        <w:t>Thilenius</w:t>
      </w:r>
      <w:proofErr w:type="spellEnd"/>
      <w:r w:rsidRPr="00CF6C70">
        <w:rPr>
          <w:lang w:val="en-US"/>
        </w:rPr>
        <w:t xml:space="preserve"> et al. (eds.), </w:t>
      </w:r>
      <w:r w:rsidRPr="00CF6C70">
        <w:rPr>
          <w:i/>
          <w:lang w:val="en-US"/>
        </w:rPr>
        <w:t>Extending the Business Network Approach</w:t>
      </w:r>
      <w:r>
        <w:rPr>
          <w:lang w:val="en-US"/>
        </w:rPr>
        <w:t xml:space="preserve">, Palgrave </w:t>
      </w:r>
      <w:proofErr w:type="spellStart"/>
      <w:r>
        <w:rPr>
          <w:lang w:val="en-US"/>
        </w:rPr>
        <w:t>Macmillanpp</w:t>
      </w:r>
      <w:proofErr w:type="spellEnd"/>
      <w:r>
        <w:rPr>
          <w:lang w:val="en-US"/>
        </w:rPr>
        <w:t>. 141-158</w:t>
      </w:r>
    </w:p>
    <w:p w14:paraId="380CB0F0" w14:textId="77777777" w:rsidR="00B437AA" w:rsidRPr="000C44E8" w:rsidRDefault="00B437AA" w:rsidP="000C44E8">
      <w:pPr>
        <w:pStyle w:val="ListParagraph"/>
        <w:rPr>
          <w:lang w:val="en-US"/>
        </w:rPr>
      </w:pPr>
    </w:p>
    <w:p w14:paraId="79BE925C" w14:textId="2803B420" w:rsidR="000C44E8" w:rsidRDefault="000C44E8" w:rsidP="000C44E8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GB"/>
        </w:rPr>
        <w:t>C</w:t>
      </w:r>
      <w:r w:rsidRPr="000C44E8">
        <w:rPr>
          <w:lang w:val="en-GB"/>
        </w:rPr>
        <w:t>onference paper</w:t>
      </w:r>
      <w:r>
        <w:rPr>
          <w:lang w:val="en-GB"/>
        </w:rPr>
        <w:t xml:space="preserve"> (</w:t>
      </w:r>
      <w:r w:rsidRPr="000C44E8">
        <w:rPr>
          <w:lang w:val="en-GB"/>
        </w:rPr>
        <w:t>2018</w:t>
      </w:r>
      <w:r>
        <w:rPr>
          <w:lang w:val="en-GB"/>
        </w:rPr>
        <w:t xml:space="preserve">): Andersson et al (2018), </w:t>
      </w:r>
      <w:r w:rsidRPr="000C44E8">
        <w:rPr>
          <w:lang w:val="en-GB"/>
        </w:rPr>
        <w:t>“</w:t>
      </w:r>
      <w:r w:rsidRPr="000C44E8">
        <w:rPr>
          <w:lang w:val="en-US"/>
        </w:rPr>
        <w:t>Digital Transformation Enabling Public Service Innovation – Business Model Challenges and Sustainable Development Opportunities” (IMP Journal Seminar, Rennes, France, April 2018)</w:t>
      </w:r>
      <w:r>
        <w:rPr>
          <w:lang w:val="en-US"/>
        </w:rPr>
        <w:t>.</w:t>
      </w:r>
    </w:p>
    <w:p w14:paraId="27A1C431" w14:textId="61E82A7F" w:rsidR="000C44E8" w:rsidRPr="000C44E8" w:rsidRDefault="000C44E8" w:rsidP="000C44E8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 xml:space="preserve">Conference paper (2018):  Andersson et </w:t>
      </w:r>
      <w:proofErr w:type="gramStart"/>
      <w:r>
        <w:rPr>
          <w:lang w:val="en-US"/>
        </w:rPr>
        <w:t xml:space="preserve">al, </w:t>
      </w:r>
      <w:r w:rsidRPr="000C44E8">
        <w:rPr>
          <w:lang w:val="en-US"/>
        </w:rPr>
        <w:t xml:space="preserve"> “</w:t>
      </w:r>
      <w:proofErr w:type="gramEnd"/>
      <w:r w:rsidRPr="000C44E8">
        <w:rPr>
          <w:lang w:val="en-US"/>
        </w:rPr>
        <w:t xml:space="preserve">Digital Transformation Supporting Public Service Innovation for Sustainable development – Business modelling interacting with “public service provision modelling” (IMP Conference, Marseille, France, September 2018) </w:t>
      </w:r>
    </w:p>
    <w:p w14:paraId="5B7B0E92" w14:textId="07FA47D1" w:rsidR="00430BBF" w:rsidRDefault="00EE2E77" w:rsidP="007A0A68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Book p</w:t>
      </w:r>
      <w:r w:rsidR="00E4459F">
        <w:rPr>
          <w:lang w:val="en-US"/>
        </w:rPr>
        <w:t>ublication</w:t>
      </w:r>
      <w:r w:rsidR="002E15A3">
        <w:rPr>
          <w:lang w:val="en-US"/>
        </w:rPr>
        <w:t xml:space="preserve"> </w:t>
      </w:r>
      <w:r w:rsidR="006B306C">
        <w:rPr>
          <w:lang w:val="en-US"/>
        </w:rPr>
        <w:t>(</w:t>
      </w:r>
      <w:r w:rsidR="002E15A3">
        <w:rPr>
          <w:lang w:val="en-US"/>
        </w:rPr>
        <w:t>20</w:t>
      </w:r>
      <w:r w:rsidR="00197533">
        <w:rPr>
          <w:lang w:val="en-US"/>
        </w:rPr>
        <w:t>18</w:t>
      </w:r>
      <w:r w:rsidR="006B306C">
        <w:rPr>
          <w:lang w:val="en-US"/>
        </w:rPr>
        <w:t>)</w:t>
      </w:r>
      <w:r w:rsidR="00E4459F">
        <w:rPr>
          <w:lang w:val="en-US"/>
        </w:rPr>
        <w:t xml:space="preserve">: </w:t>
      </w:r>
      <w:r w:rsidR="00430BBF">
        <w:rPr>
          <w:i/>
          <w:lang w:val="en-US"/>
        </w:rPr>
        <w:t xml:space="preserve">Organizing Marketing and Sales. Mastering Contemporary B2B Challenges </w:t>
      </w:r>
      <w:r w:rsidR="00430BBF">
        <w:rPr>
          <w:lang w:val="en-US"/>
        </w:rPr>
        <w:t>(ed</w:t>
      </w:r>
      <w:r w:rsidR="007A0A68">
        <w:rPr>
          <w:lang w:val="en-US"/>
        </w:rPr>
        <w:t>ited</w:t>
      </w:r>
      <w:r w:rsidR="00430BBF">
        <w:rPr>
          <w:lang w:val="en-US"/>
        </w:rPr>
        <w:t xml:space="preserve"> by Andersson et al), Emerald Publishing, 2018.</w:t>
      </w:r>
      <w:r w:rsidR="007A0A68">
        <w:rPr>
          <w:lang w:val="en-US"/>
        </w:rPr>
        <w:t xml:space="preserve"> </w:t>
      </w:r>
      <w:r w:rsidR="006B306C">
        <w:rPr>
          <w:lang w:val="en-US"/>
        </w:rPr>
        <w:t>Book e</w:t>
      </w:r>
      <w:r w:rsidR="007A0A68">
        <w:rPr>
          <w:lang w:val="en-US"/>
        </w:rPr>
        <w:t>ditor plus a</w:t>
      </w:r>
      <w:r w:rsidR="007A0A68" w:rsidRPr="007A0A68">
        <w:rPr>
          <w:lang w:val="en-US"/>
        </w:rPr>
        <w:t xml:space="preserve">uthor </w:t>
      </w:r>
      <w:r w:rsidR="007A0A68">
        <w:rPr>
          <w:lang w:val="en-US"/>
        </w:rPr>
        <w:t xml:space="preserve">and co-author </w:t>
      </w:r>
      <w:r w:rsidR="007A0A68" w:rsidRPr="007A0A68">
        <w:rPr>
          <w:lang w:val="en-US"/>
        </w:rPr>
        <w:t xml:space="preserve">of </w:t>
      </w:r>
      <w:r w:rsidR="007A0A68">
        <w:rPr>
          <w:lang w:val="en-US"/>
        </w:rPr>
        <w:t>six</w:t>
      </w:r>
      <w:r w:rsidR="00430BBF" w:rsidRPr="007A0A68">
        <w:rPr>
          <w:lang w:val="en-US"/>
        </w:rPr>
        <w:t xml:space="preserve"> chapters</w:t>
      </w:r>
      <w:r w:rsidR="007A0A68" w:rsidRPr="007A0A68">
        <w:rPr>
          <w:lang w:val="en-US"/>
        </w:rPr>
        <w:t>:</w:t>
      </w:r>
      <w:r w:rsidR="00430BBF" w:rsidRPr="007A0A68">
        <w:rPr>
          <w:lang w:val="en-US"/>
        </w:rPr>
        <w:t xml:space="preserve"> </w:t>
      </w:r>
    </w:p>
    <w:p w14:paraId="0CAE4C6B" w14:textId="77777777" w:rsidR="007A0A68" w:rsidRDefault="007A0A68" w:rsidP="007A0A68">
      <w:pPr>
        <w:pStyle w:val="ListParagraph"/>
        <w:rPr>
          <w:lang w:val="en-US"/>
        </w:rPr>
      </w:pPr>
    </w:p>
    <w:p w14:paraId="67D16101" w14:textId="67A98E42" w:rsidR="002E15A3" w:rsidRDefault="007A0A68" w:rsidP="007A0A68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-Chapter </w:t>
      </w:r>
      <w:proofErr w:type="gramStart"/>
      <w:r>
        <w:rPr>
          <w:lang w:val="en-US"/>
        </w:rPr>
        <w:t xml:space="preserve">2 </w:t>
      </w:r>
      <w:r w:rsidR="006B306C">
        <w:rPr>
          <w:lang w:val="en-US"/>
        </w:rPr>
        <w:t xml:space="preserve"> </w:t>
      </w:r>
      <w:r>
        <w:rPr>
          <w:lang w:val="en-US"/>
        </w:rPr>
        <w:t>Andersson</w:t>
      </w:r>
      <w:proofErr w:type="gramEnd"/>
      <w:r>
        <w:rPr>
          <w:lang w:val="en-US"/>
        </w:rPr>
        <w:t xml:space="preserve"> et al; “Marketing Reorganization in a Globalized Market: The Case of ABB Robotics”, pp. 23-42</w:t>
      </w:r>
    </w:p>
    <w:p w14:paraId="04EF3953" w14:textId="6876D81A" w:rsidR="007A0A68" w:rsidRDefault="007A0A68" w:rsidP="007A0A68">
      <w:pPr>
        <w:pStyle w:val="ListParagraph"/>
        <w:rPr>
          <w:lang w:val="en-US"/>
        </w:rPr>
      </w:pPr>
    </w:p>
    <w:p w14:paraId="324D4B11" w14:textId="6EC35CF4" w:rsidR="007A0A68" w:rsidRDefault="007A0A68" w:rsidP="007A0A68">
      <w:pPr>
        <w:pStyle w:val="ListParagraph"/>
        <w:rPr>
          <w:lang w:val="en-US"/>
        </w:rPr>
      </w:pPr>
      <w:r>
        <w:rPr>
          <w:lang w:val="en-US"/>
        </w:rPr>
        <w:t xml:space="preserve">-Chapter </w:t>
      </w:r>
      <w:proofErr w:type="gramStart"/>
      <w:r>
        <w:rPr>
          <w:lang w:val="en-US"/>
        </w:rPr>
        <w:t xml:space="preserve">3 </w:t>
      </w:r>
      <w:r w:rsidR="006B306C">
        <w:rPr>
          <w:lang w:val="en-US"/>
        </w:rPr>
        <w:t xml:space="preserve"> </w:t>
      </w:r>
      <w:r>
        <w:rPr>
          <w:lang w:val="en-US"/>
        </w:rPr>
        <w:t>Andersson</w:t>
      </w:r>
      <w:proofErr w:type="gramEnd"/>
      <w:r>
        <w:rPr>
          <w:lang w:val="en-US"/>
        </w:rPr>
        <w:t>, P., “Marketing Organization Research and Ideas Revisited”, pp. 43-73</w:t>
      </w:r>
    </w:p>
    <w:p w14:paraId="3490082F" w14:textId="1496B8D6" w:rsidR="007A0A68" w:rsidRDefault="007A0A68" w:rsidP="007A0A68">
      <w:pPr>
        <w:pStyle w:val="ListParagraph"/>
        <w:rPr>
          <w:lang w:val="en-US"/>
        </w:rPr>
      </w:pPr>
    </w:p>
    <w:p w14:paraId="753DA156" w14:textId="57D1FAD2" w:rsidR="007A0A68" w:rsidRDefault="007A0A68" w:rsidP="007A0A68">
      <w:pPr>
        <w:pStyle w:val="ListParagraph"/>
        <w:rPr>
          <w:lang w:val="en-US"/>
        </w:rPr>
      </w:pPr>
      <w:r>
        <w:rPr>
          <w:lang w:val="en-US"/>
        </w:rPr>
        <w:t xml:space="preserve">-Chapter </w:t>
      </w:r>
      <w:proofErr w:type="gramStart"/>
      <w:r>
        <w:rPr>
          <w:lang w:val="en-US"/>
        </w:rPr>
        <w:t xml:space="preserve">14 </w:t>
      </w:r>
      <w:r w:rsidR="006B306C">
        <w:rPr>
          <w:lang w:val="en-US"/>
        </w:rPr>
        <w:t xml:space="preserve"> </w:t>
      </w:r>
      <w:r>
        <w:rPr>
          <w:lang w:val="en-US"/>
        </w:rPr>
        <w:t>Andersson</w:t>
      </w:r>
      <w:proofErr w:type="gramEnd"/>
      <w:r>
        <w:rPr>
          <w:lang w:val="en-US"/>
        </w:rPr>
        <w:t xml:space="preserve"> et al, “Marketing and Sales in Ambidextrous Organizations: Organizational Challenges</w:t>
      </w:r>
      <w:r w:rsidR="006B306C">
        <w:rPr>
          <w:lang w:val="en-US"/>
        </w:rPr>
        <w:t xml:space="preserve"> from Digitalization”, pp.241-252</w:t>
      </w:r>
    </w:p>
    <w:p w14:paraId="509A8DF0" w14:textId="54440C93" w:rsidR="006B306C" w:rsidRDefault="006B306C" w:rsidP="007A0A68">
      <w:pPr>
        <w:pStyle w:val="ListParagraph"/>
        <w:rPr>
          <w:lang w:val="en-US"/>
        </w:rPr>
      </w:pPr>
    </w:p>
    <w:p w14:paraId="51A33BD1" w14:textId="2D901FA2" w:rsidR="006B306C" w:rsidRDefault="006B306C" w:rsidP="007A0A68">
      <w:pPr>
        <w:pStyle w:val="ListParagraph"/>
        <w:rPr>
          <w:lang w:val="en-US"/>
        </w:rPr>
      </w:pPr>
      <w:r>
        <w:rPr>
          <w:lang w:val="en-US"/>
        </w:rPr>
        <w:t xml:space="preserve">-Chapter </w:t>
      </w:r>
      <w:proofErr w:type="gramStart"/>
      <w:r>
        <w:rPr>
          <w:lang w:val="en-US"/>
        </w:rPr>
        <w:t>15  Andersson</w:t>
      </w:r>
      <w:proofErr w:type="gramEnd"/>
      <w:r>
        <w:rPr>
          <w:lang w:val="en-US"/>
        </w:rPr>
        <w:t xml:space="preserve"> et al, “Toward a Conceptual Model for Analyzing Marketing Reorganization and Transition Processes”, pp. 255-268</w:t>
      </w:r>
    </w:p>
    <w:p w14:paraId="4118EE5B" w14:textId="747D0075" w:rsidR="006B306C" w:rsidRDefault="006B306C" w:rsidP="007A0A68">
      <w:pPr>
        <w:pStyle w:val="ListParagraph"/>
        <w:rPr>
          <w:lang w:val="en-US"/>
        </w:rPr>
      </w:pPr>
    </w:p>
    <w:p w14:paraId="7A878748" w14:textId="0D1A5F6C" w:rsidR="006B306C" w:rsidRDefault="006B306C" w:rsidP="007A0A68">
      <w:pPr>
        <w:pStyle w:val="ListParagraph"/>
        <w:rPr>
          <w:lang w:val="en-US"/>
        </w:rPr>
      </w:pPr>
      <w:r>
        <w:rPr>
          <w:lang w:val="en-US"/>
        </w:rPr>
        <w:t xml:space="preserve">-Chapter </w:t>
      </w:r>
      <w:proofErr w:type="gramStart"/>
      <w:r>
        <w:rPr>
          <w:lang w:val="en-US"/>
        </w:rPr>
        <w:t>16  Andersson</w:t>
      </w:r>
      <w:proofErr w:type="gramEnd"/>
      <w:r>
        <w:rPr>
          <w:lang w:val="en-US"/>
        </w:rPr>
        <w:t xml:space="preserve"> et al, “Organizing Marketing and Sales in a Networked Business World”</w:t>
      </w:r>
    </w:p>
    <w:p w14:paraId="74C6B373" w14:textId="05DF4B86" w:rsidR="006B306C" w:rsidRDefault="006B306C" w:rsidP="007A0A68">
      <w:pPr>
        <w:pStyle w:val="ListParagraph"/>
        <w:rPr>
          <w:lang w:val="en-US"/>
        </w:rPr>
      </w:pPr>
    </w:p>
    <w:p w14:paraId="4769CC89" w14:textId="49806BA3" w:rsidR="007A0A68" w:rsidRPr="006B306C" w:rsidRDefault="006B306C" w:rsidP="006B306C">
      <w:pPr>
        <w:pStyle w:val="ListParagraph"/>
        <w:rPr>
          <w:lang w:val="en-US"/>
        </w:rPr>
      </w:pPr>
      <w:r>
        <w:rPr>
          <w:lang w:val="en-US"/>
        </w:rPr>
        <w:t xml:space="preserve">-Chapter </w:t>
      </w:r>
      <w:proofErr w:type="gramStart"/>
      <w:r>
        <w:rPr>
          <w:lang w:val="en-US"/>
        </w:rPr>
        <w:t>18  Andersson</w:t>
      </w:r>
      <w:proofErr w:type="gramEnd"/>
      <w:r>
        <w:rPr>
          <w:lang w:val="en-US"/>
        </w:rPr>
        <w:t xml:space="preserve"> et al, “Future Studies of Marketing and Sales Organization”, pp. 307-315</w:t>
      </w:r>
    </w:p>
    <w:p w14:paraId="4E6E434A" w14:textId="77777777" w:rsidR="007A0A68" w:rsidRPr="002E15A3" w:rsidRDefault="007A0A68" w:rsidP="007A0A68">
      <w:pPr>
        <w:pStyle w:val="ListParagraph"/>
        <w:rPr>
          <w:lang w:val="en-US"/>
        </w:rPr>
      </w:pPr>
    </w:p>
    <w:p w14:paraId="5CEEA883" w14:textId="0BEE714E" w:rsidR="0089677B" w:rsidRDefault="00EE2E77" w:rsidP="0089677B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Book p</w:t>
      </w:r>
      <w:r w:rsidR="002E15A3">
        <w:rPr>
          <w:lang w:val="en-US"/>
        </w:rPr>
        <w:t xml:space="preserve">ublication </w:t>
      </w:r>
      <w:r w:rsidR="006B306C">
        <w:rPr>
          <w:lang w:val="en-US"/>
        </w:rPr>
        <w:t>(</w:t>
      </w:r>
      <w:r w:rsidR="002E15A3">
        <w:rPr>
          <w:lang w:val="en-US"/>
        </w:rPr>
        <w:t>201</w:t>
      </w:r>
      <w:r>
        <w:rPr>
          <w:lang w:val="en-US"/>
        </w:rPr>
        <w:t>8</w:t>
      </w:r>
      <w:r w:rsidR="006B306C">
        <w:rPr>
          <w:lang w:val="en-US"/>
        </w:rPr>
        <w:t>)</w:t>
      </w:r>
      <w:r>
        <w:rPr>
          <w:lang w:val="en-US"/>
        </w:rPr>
        <w:t xml:space="preserve">: </w:t>
      </w:r>
      <w:r w:rsidRPr="00EE2E77">
        <w:rPr>
          <w:i/>
          <w:lang w:val="en-US"/>
        </w:rPr>
        <w:t>M</w:t>
      </w:r>
      <w:r w:rsidR="00CF6C70" w:rsidRPr="00EE2E77">
        <w:rPr>
          <w:i/>
          <w:lang w:val="en-US"/>
        </w:rPr>
        <w:t>anaging Digital Transformation</w:t>
      </w:r>
      <w:r w:rsidR="00430BBF">
        <w:rPr>
          <w:lang w:val="en-US"/>
        </w:rPr>
        <w:t xml:space="preserve"> (edited book,</w:t>
      </w:r>
      <w:r>
        <w:rPr>
          <w:lang w:val="en-US"/>
        </w:rPr>
        <w:t xml:space="preserve"> at SIR</w:t>
      </w:r>
      <w:r w:rsidR="007A0A68">
        <w:rPr>
          <w:lang w:val="en-US"/>
        </w:rPr>
        <w:t>, Stockholm School of Economics.)</w:t>
      </w:r>
      <w:r>
        <w:rPr>
          <w:lang w:val="en-US"/>
        </w:rPr>
        <w:t xml:space="preserve"> </w:t>
      </w:r>
      <w:r w:rsidR="006B306C">
        <w:rPr>
          <w:lang w:val="en-US"/>
        </w:rPr>
        <w:t>Book e</w:t>
      </w:r>
      <w:r>
        <w:rPr>
          <w:lang w:val="en-US"/>
        </w:rPr>
        <w:t xml:space="preserve">ditor plus author </w:t>
      </w:r>
      <w:r w:rsidR="007A0A68">
        <w:rPr>
          <w:lang w:val="en-US"/>
        </w:rPr>
        <w:t xml:space="preserve">and co-author </w:t>
      </w:r>
      <w:r>
        <w:rPr>
          <w:lang w:val="en-US"/>
        </w:rPr>
        <w:t>of two chapters</w:t>
      </w:r>
      <w:r w:rsidR="007A0A68">
        <w:rPr>
          <w:lang w:val="en-US"/>
        </w:rPr>
        <w:t>:</w:t>
      </w:r>
    </w:p>
    <w:p w14:paraId="49800BAC" w14:textId="77777777" w:rsidR="006B306C" w:rsidRDefault="006B306C" w:rsidP="007A0A68">
      <w:pPr>
        <w:pStyle w:val="ListParagraph"/>
        <w:rPr>
          <w:lang w:val="en-US"/>
        </w:rPr>
      </w:pPr>
    </w:p>
    <w:p w14:paraId="7A84D328" w14:textId="7422BF76" w:rsidR="007A0A68" w:rsidRDefault="006B306C" w:rsidP="007A0A68">
      <w:pPr>
        <w:pStyle w:val="ListParagraph"/>
        <w:rPr>
          <w:lang w:val="en-US"/>
        </w:rPr>
      </w:pPr>
      <w:r w:rsidRPr="006B306C">
        <w:rPr>
          <w:lang w:val="en-US"/>
        </w:rPr>
        <w:t>-</w:t>
      </w:r>
      <w:r w:rsidR="007A0A68" w:rsidRPr="006B306C">
        <w:rPr>
          <w:lang w:val="en-US"/>
        </w:rPr>
        <w:t xml:space="preserve">Chapter </w:t>
      </w:r>
      <w:proofErr w:type="gramStart"/>
      <w:r w:rsidR="007A0A68" w:rsidRPr="006B306C">
        <w:rPr>
          <w:lang w:val="en-US"/>
        </w:rPr>
        <w:t xml:space="preserve">2 </w:t>
      </w:r>
      <w:r w:rsidRPr="006B306C">
        <w:rPr>
          <w:lang w:val="en-US"/>
        </w:rPr>
        <w:t xml:space="preserve"> </w:t>
      </w:r>
      <w:r w:rsidR="007A0A68" w:rsidRPr="006B306C">
        <w:rPr>
          <w:lang w:val="en-US"/>
        </w:rPr>
        <w:t>Andersson</w:t>
      </w:r>
      <w:proofErr w:type="gramEnd"/>
      <w:r w:rsidRPr="006B306C">
        <w:rPr>
          <w:lang w:val="en-US"/>
        </w:rPr>
        <w:t xml:space="preserve"> et al, “Strategic Challenges of</w:t>
      </w:r>
      <w:r>
        <w:rPr>
          <w:lang w:val="en-US"/>
        </w:rPr>
        <w:t xml:space="preserve"> Digital Innovation and Transformation”, pp.17-40</w:t>
      </w:r>
    </w:p>
    <w:p w14:paraId="7418094D" w14:textId="5929BD7E" w:rsidR="006B306C" w:rsidRDefault="006B306C" w:rsidP="007A0A68">
      <w:pPr>
        <w:pStyle w:val="ListParagraph"/>
        <w:rPr>
          <w:lang w:val="en-US"/>
        </w:rPr>
      </w:pPr>
    </w:p>
    <w:p w14:paraId="3157619E" w14:textId="5CEF3043" w:rsidR="006B306C" w:rsidRDefault="006B306C" w:rsidP="007A0A68">
      <w:pPr>
        <w:pStyle w:val="ListParagraph"/>
        <w:rPr>
          <w:lang w:val="en-US"/>
        </w:rPr>
      </w:pPr>
      <w:r>
        <w:rPr>
          <w:lang w:val="en-US"/>
        </w:rPr>
        <w:t xml:space="preserve">-Chapter11. </w:t>
      </w:r>
      <w:r w:rsidRPr="006B306C">
        <w:rPr>
          <w:lang w:val="en-US"/>
        </w:rPr>
        <w:t>Andersson et al, “Digital Transformation Supporting Public Service Innovation: Busine</w:t>
      </w:r>
      <w:r>
        <w:rPr>
          <w:lang w:val="en-US"/>
        </w:rPr>
        <w:t>ss Model Chall</w:t>
      </w:r>
      <w:r w:rsidR="008F6B71">
        <w:rPr>
          <w:lang w:val="en-US"/>
        </w:rPr>
        <w:t>en</w:t>
      </w:r>
      <w:r>
        <w:rPr>
          <w:lang w:val="en-US"/>
        </w:rPr>
        <w:t>g</w:t>
      </w:r>
      <w:r w:rsidR="008F6B71">
        <w:rPr>
          <w:lang w:val="en-US"/>
        </w:rPr>
        <w:t>e</w:t>
      </w:r>
      <w:r>
        <w:rPr>
          <w:lang w:val="en-US"/>
        </w:rPr>
        <w:t xml:space="preserve">s and Sustainable </w:t>
      </w:r>
      <w:r w:rsidR="008F6B71">
        <w:rPr>
          <w:lang w:val="en-US"/>
        </w:rPr>
        <w:t>Development Opportunities”</w:t>
      </w:r>
      <w:r w:rsidR="00EF272A">
        <w:rPr>
          <w:lang w:val="en-US"/>
        </w:rPr>
        <w:t>, pp.217-240</w:t>
      </w:r>
    </w:p>
    <w:p w14:paraId="3F7939E3" w14:textId="77777777" w:rsidR="008F6B71" w:rsidRDefault="008F6B71" w:rsidP="008F6B71">
      <w:pPr>
        <w:rPr>
          <w:lang w:val="en-US"/>
        </w:rPr>
      </w:pPr>
    </w:p>
    <w:p w14:paraId="40AB2F45" w14:textId="13CD982D" w:rsidR="008F6B71" w:rsidRDefault="008F6B71" w:rsidP="0089677B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>
        <w:rPr>
          <w:lang w:val="en-US"/>
        </w:rPr>
        <w:t>Mattsson</w:t>
      </w:r>
      <w:proofErr w:type="spellEnd"/>
      <w:r>
        <w:rPr>
          <w:lang w:val="en-US"/>
        </w:rPr>
        <w:t>, L-G. and Andersson, P. (2019), “</w:t>
      </w:r>
      <w:r w:rsidRPr="008F6B71">
        <w:rPr>
          <w:lang w:val="en-US"/>
        </w:rPr>
        <w:t>Private-public interaction in public service innovation processes- business model challenges for a start-up EdTech firm</w:t>
      </w:r>
      <w:r>
        <w:rPr>
          <w:lang w:val="en-US"/>
        </w:rPr>
        <w:t xml:space="preserve">”, </w:t>
      </w:r>
      <w:r w:rsidRPr="00EF272A">
        <w:rPr>
          <w:i/>
          <w:lang w:val="en-US"/>
        </w:rPr>
        <w:t>Journal of Business &amp; Industrial Marketing</w:t>
      </w:r>
      <w:r>
        <w:rPr>
          <w:lang w:val="en-US"/>
        </w:rPr>
        <w:t>, Vol 34, Issues 5, pp. 1106-</w:t>
      </w:r>
      <w:r w:rsidR="00EF272A">
        <w:rPr>
          <w:lang w:val="en-US"/>
        </w:rPr>
        <w:t>1118</w:t>
      </w:r>
    </w:p>
    <w:p w14:paraId="5153ADB8" w14:textId="7509B6EA" w:rsidR="006D36BC" w:rsidRDefault="006206E3" w:rsidP="0089677B">
      <w:pPr>
        <w:pStyle w:val="ListParagraph"/>
        <w:numPr>
          <w:ilvl w:val="0"/>
          <w:numId w:val="46"/>
        </w:numPr>
        <w:rPr>
          <w:b/>
          <w:lang w:val="en-US"/>
        </w:rPr>
      </w:pPr>
      <w:r w:rsidRPr="006206E3">
        <w:rPr>
          <w:lang w:val="en-US"/>
        </w:rPr>
        <w:t xml:space="preserve">Andersson, P. and </w:t>
      </w:r>
      <w:proofErr w:type="spellStart"/>
      <w:r w:rsidRPr="006206E3">
        <w:rPr>
          <w:lang w:val="en-US"/>
        </w:rPr>
        <w:t>Mattsson</w:t>
      </w:r>
      <w:proofErr w:type="spellEnd"/>
      <w:r w:rsidRPr="006206E3">
        <w:rPr>
          <w:lang w:val="en-US"/>
        </w:rPr>
        <w:t>, L-G. (2020), "</w:t>
      </w:r>
      <w:r w:rsidRPr="006206E3">
        <w:rPr>
          <w:bCs/>
          <w:lang w:val="en-US"/>
        </w:rPr>
        <w:t>Future digitalization of education after COVID-19 – a matter of handling emerging tensions", book chapter, SIR: Stockholm School of Economics</w:t>
      </w:r>
    </w:p>
    <w:p w14:paraId="10BB1CEE" w14:textId="77777777" w:rsidR="006206E3" w:rsidRPr="006206E3" w:rsidRDefault="006206E3" w:rsidP="006206E3">
      <w:pPr>
        <w:ind w:left="360"/>
        <w:rPr>
          <w:b/>
          <w:lang w:val="en-US"/>
        </w:rPr>
      </w:pPr>
    </w:p>
    <w:p w14:paraId="3B5022A5" w14:textId="77777777" w:rsidR="00EF272A" w:rsidRPr="00B437AA" w:rsidRDefault="00EF272A" w:rsidP="00B437AA">
      <w:pPr>
        <w:rPr>
          <w:lang w:val="en-US"/>
        </w:rPr>
      </w:pPr>
    </w:p>
    <w:p w14:paraId="4297B4AA" w14:textId="63AC75D7" w:rsidR="00893929" w:rsidRPr="0089677B" w:rsidRDefault="004501FF" w:rsidP="0089677B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Examples of work in progress a</w:t>
      </w:r>
      <w:r w:rsidR="0089677B">
        <w:rPr>
          <w:lang w:val="en-US"/>
        </w:rPr>
        <w:t xml:space="preserve">rticles </w:t>
      </w:r>
      <w:r>
        <w:rPr>
          <w:lang w:val="en-US"/>
        </w:rPr>
        <w:t>(2020 and onwards)</w:t>
      </w:r>
      <w:r w:rsidR="00EE2E77" w:rsidRPr="0089677B">
        <w:rPr>
          <w:lang w:val="en-US"/>
        </w:rPr>
        <w:t xml:space="preserve">: </w:t>
      </w:r>
    </w:p>
    <w:p w14:paraId="2ECC3B16" w14:textId="70C238AE" w:rsidR="006206E3" w:rsidRDefault="006206E3" w:rsidP="006206E3">
      <w:pPr>
        <w:ind w:left="709"/>
        <w:rPr>
          <w:lang w:val="en-GB"/>
        </w:rPr>
      </w:pPr>
    </w:p>
    <w:p w14:paraId="59F83D53" w14:textId="0519836D" w:rsidR="006206E3" w:rsidRPr="004501FF" w:rsidRDefault="006206E3" w:rsidP="006206E3">
      <w:pPr>
        <w:ind w:left="709"/>
        <w:rPr>
          <w:lang w:val="en-US"/>
        </w:rPr>
      </w:pPr>
      <w:r>
        <w:rPr>
          <w:lang w:val="en-GB"/>
        </w:rPr>
        <w:t>"</w:t>
      </w:r>
      <w:r w:rsidRPr="006206E3">
        <w:rPr>
          <w:lang w:val="en-US"/>
        </w:rPr>
        <w:t xml:space="preserve">Digitalization of Education in Response to COVID-19 - Handling New Value Creation Processes and Tensions in Public-Private Interaction", submitted to </w:t>
      </w:r>
      <w:r w:rsidRPr="006206E3">
        <w:rPr>
          <w:i/>
          <w:iCs/>
          <w:lang w:val="en-SE"/>
        </w:rPr>
        <w:t>British Journal of Management</w:t>
      </w:r>
      <w:r w:rsidRPr="006206E3">
        <w:rPr>
          <w:lang w:val="en-US"/>
        </w:rPr>
        <w:t xml:space="preserve">, </w:t>
      </w:r>
      <w:r w:rsidR="004501FF">
        <w:rPr>
          <w:lang w:val="en-US"/>
        </w:rPr>
        <w:t>(work in progress</w:t>
      </w:r>
      <w:r w:rsidR="00256351">
        <w:rPr>
          <w:lang w:val="en-US"/>
        </w:rPr>
        <w:t>)</w:t>
      </w:r>
    </w:p>
    <w:p w14:paraId="5C73B124" w14:textId="31249CBE" w:rsidR="006206E3" w:rsidRDefault="0089677B" w:rsidP="006206E3">
      <w:pPr>
        <w:ind w:left="709"/>
        <w:rPr>
          <w:lang w:val="en-US"/>
        </w:rPr>
      </w:pPr>
      <w:r>
        <w:rPr>
          <w:lang w:val="en-GB"/>
        </w:rPr>
        <w:t>“</w:t>
      </w:r>
      <w:r w:rsidR="006D36BC">
        <w:rPr>
          <w:lang w:val="en-US"/>
        </w:rPr>
        <w:t>S</w:t>
      </w:r>
      <w:r w:rsidR="006206E3">
        <w:rPr>
          <w:lang w:val="en-US"/>
        </w:rPr>
        <w:t>pace Revisited</w:t>
      </w:r>
      <w:r w:rsidR="0098062B">
        <w:rPr>
          <w:lang w:val="en-US"/>
        </w:rPr>
        <w:t>”</w:t>
      </w:r>
      <w:r w:rsidR="00256351">
        <w:rPr>
          <w:lang w:val="en-US"/>
        </w:rPr>
        <w:t xml:space="preserve">, </w:t>
      </w:r>
      <w:r w:rsidR="0098062B">
        <w:rPr>
          <w:lang w:val="en-US"/>
        </w:rPr>
        <w:t>work in progress</w:t>
      </w:r>
      <w:r w:rsidR="006D36BC">
        <w:rPr>
          <w:lang w:val="en-US"/>
        </w:rPr>
        <w:t xml:space="preserve">, to be submitted to </w:t>
      </w:r>
      <w:r w:rsidR="006D36BC" w:rsidRPr="006206E3">
        <w:rPr>
          <w:i/>
          <w:iCs/>
          <w:lang w:val="en-US"/>
        </w:rPr>
        <w:t>Journal of Retailing</w:t>
      </w:r>
    </w:p>
    <w:p w14:paraId="46CE35B4" w14:textId="23C5A380" w:rsidR="006D36BC" w:rsidRPr="006206E3" w:rsidRDefault="006206E3" w:rsidP="00893929">
      <w:pPr>
        <w:ind w:left="709"/>
        <w:rPr>
          <w:lang w:val="en-US"/>
        </w:rPr>
      </w:pPr>
      <w:r w:rsidRPr="006206E3">
        <w:rPr>
          <w:bCs/>
          <w:lang w:val="en-GB"/>
        </w:rPr>
        <w:t>"</w:t>
      </w:r>
      <w:r w:rsidRPr="006206E3">
        <w:rPr>
          <w:rFonts w:ascii="TimesNewRomanPS" w:eastAsia="Times New Roman" w:hAnsi="TimesNewRomanPS"/>
          <w:bCs/>
          <w:lang w:val="en-SE" w:eastAsia="en-GB"/>
        </w:rPr>
        <w:t>C</w:t>
      </w:r>
      <w:proofErr w:type="spellStart"/>
      <w:r w:rsidRPr="006206E3">
        <w:rPr>
          <w:rFonts w:ascii="TimesNewRomanPS" w:eastAsia="Times New Roman" w:hAnsi="TimesNewRomanPS"/>
          <w:bCs/>
          <w:lang w:val="en-US" w:eastAsia="en-GB"/>
        </w:rPr>
        <w:t>on</w:t>
      </w:r>
      <w:r>
        <w:rPr>
          <w:rFonts w:ascii="TimesNewRomanPS" w:eastAsia="Times New Roman" w:hAnsi="TimesNewRomanPS"/>
          <w:bCs/>
          <w:lang w:val="en-US" w:eastAsia="en-GB"/>
        </w:rPr>
        <w:t>tinuous</w:t>
      </w:r>
      <w:proofErr w:type="spellEnd"/>
      <w:r w:rsidRPr="006206E3">
        <w:rPr>
          <w:rFonts w:ascii="TimesNewRomanPS" w:eastAsia="Times New Roman" w:hAnsi="TimesNewRomanPS"/>
          <w:bCs/>
          <w:lang w:val="en-SE" w:eastAsia="en-GB"/>
        </w:rPr>
        <w:t xml:space="preserve"> B</w:t>
      </w:r>
      <w:proofErr w:type="spellStart"/>
      <w:r w:rsidRPr="006206E3">
        <w:rPr>
          <w:rFonts w:ascii="TimesNewRomanPS" w:eastAsia="Times New Roman" w:hAnsi="TimesNewRomanPS"/>
          <w:bCs/>
          <w:lang w:val="en-US" w:eastAsia="en-GB"/>
        </w:rPr>
        <w:t>usi</w:t>
      </w:r>
      <w:r>
        <w:rPr>
          <w:rFonts w:ascii="TimesNewRomanPS" w:eastAsia="Times New Roman" w:hAnsi="TimesNewRomanPS"/>
          <w:bCs/>
          <w:lang w:val="en-US" w:eastAsia="en-GB"/>
        </w:rPr>
        <w:t>ness</w:t>
      </w:r>
      <w:proofErr w:type="spellEnd"/>
      <w:r w:rsidRPr="006206E3">
        <w:rPr>
          <w:rFonts w:ascii="TimesNewRomanPS" w:eastAsia="Times New Roman" w:hAnsi="TimesNewRomanPS"/>
          <w:bCs/>
          <w:lang w:val="en-SE" w:eastAsia="en-GB"/>
        </w:rPr>
        <w:t xml:space="preserve"> M</w:t>
      </w:r>
      <w:proofErr w:type="spellStart"/>
      <w:r w:rsidRPr="006206E3">
        <w:rPr>
          <w:rFonts w:ascii="TimesNewRomanPS" w:eastAsia="Times New Roman" w:hAnsi="TimesNewRomanPS"/>
          <w:bCs/>
          <w:lang w:val="en-US" w:eastAsia="en-GB"/>
        </w:rPr>
        <w:t>o</w:t>
      </w:r>
      <w:r>
        <w:rPr>
          <w:rFonts w:ascii="TimesNewRomanPS" w:eastAsia="Times New Roman" w:hAnsi="TimesNewRomanPS"/>
          <w:bCs/>
          <w:lang w:val="en-US" w:eastAsia="en-GB"/>
        </w:rPr>
        <w:t>delling</w:t>
      </w:r>
      <w:proofErr w:type="spellEnd"/>
      <w:r w:rsidRPr="006206E3">
        <w:rPr>
          <w:rFonts w:ascii="TimesNewRomanPS" w:eastAsia="Times New Roman" w:hAnsi="TimesNewRomanPS"/>
          <w:bCs/>
          <w:lang w:val="en-SE" w:eastAsia="en-GB"/>
        </w:rPr>
        <w:t xml:space="preserve"> </w:t>
      </w:r>
      <w:r w:rsidRPr="006206E3">
        <w:rPr>
          <w:rFonts w:ascii="TimesNewRomanPS" w:eastAsia="Times New Roman" w:hAnsi="TimesNewRomanPS"/>
          <w:bCs/>
          <w:lang w:val="en-US" w:eastAsia="en-GB"/>
        </w:rPr>
        <w:t>a</w:t>
      </w:r>
      <w:r>
        <w:rPr>
          <w:rFonts w:ascii="TimesNewRomanPS" w:eastAsia="Times New Roman" w:hAnsi="TimesNewRomanPS"/>
          <w:bCs/>
          <w:lang w:val="en-US" w:eastAsia="en-GB"/>
        </w:rPr>
        <w:t>nd</w:t>
      </w:r>
      <w:r w:rsidRPr="006206E3">
        <w:rPr>
          <w:rFonts w:ascii="TimesNewRomanPS" w:eastAsia="Times New Roman" w:hAnsi="TimesNewRomanPS"/>
          <w:bCs/>
          <w:lang w:val="en-SE" w:eastAsia="en-GB"/>
        </w:rPr>
        <w:t xml:space="preserve"> I</w:t>
      </w:r>
      <w:proofErr w:type="spellStart"/>
      <w:r w:rsidRPr="006206E3">
        <w:rPr>
          <w:rFonts w:ascii="TimesNewRomanPS" w:eastAsia="Times New Roman" w:hAnsi="TimesNewRomanPS"/>
          <w:bCs/>
          <w:lang w:val="en-US" w:eastAsia="en-GB"/>
        </w:rPr>
        <w:t>n</w:t>
      </w:r>
      <w:r>
        <w:rPr>
          <w:rFonts w:ascii="TimesNewRomanPS" w:eastAsia="Times New Roman" w:hAnsi="TimesNewRomanPS"/>
          <w:bCs/>
          <w:lang w:val="en-US" w:eastAsia="en-GB"/>
        </w:rPr>
        <w:t>novation</w:t>
      </w:r>
      <w:proofErr w:type="spellEnd"/>
      <w:r>
        <w:rPr>
          <w:rFonts w:ascii="TimesNewRomanPS" w:eastAsia="Times New Roman" w:hAnsi="TimesNewRomanPS"/>
          <w:bCs/>
          <w:lang w:val="en-US" w:eastAsia="en-GB"/>
        </w:rPr>
        <w:t xml:space="preserve"> of</w:t>
      </w:r>
      <w:r w:rsidRPr="006206E3">
        <w:rPr>
          <w:rFonts w:ascii="TimesNewRomanPS" w:eastAsia="Times New Roman" w:hAnsi="TimesNewRomanPS"/>
          <w:bCs/>
          <w:lang w:val="en-SE" w:eastAsia="en-GB"/>
        </w:rPr>
        <w:t xml:space="preserve"> </w:t>
      </w:r>
      <w:r w:rsidRPr="006206E3">
        <w:rPr>
          <w:rFonts w:ascii="TimesNewRomanPS" w:eastAsia="Times New Roman" w:hAnsi="TimesNewRomanPS"/>
          <w:bCs/>
          <w:lang w:val="en-US" w:eastAsia="en-GB"/>
        </w:rPr>
        <w:t>SM</w:t>
      </w:r>
      <w:r>
        <w:rPr>
          <w:rFonts w:ascii="TimesNewRomanPS" w:eastAsia="Times New Roman" w:hAnsi="TimesNewRomanPS"/>
          <w:bCs/>
          <w:lang w:val="en-US" w:eastAsia="en-GB"/>
        </w:rPr>
        <w:t>Es</w:t>
      </w:r>
      <w:r w:rsidRPr="006206E3">
        <w:rPr>
          <w:rFonts w:ascii="TimesNewRomanPS" w:eastAsia="Times New Roman" w:hAnsi="TimesNewRomanPS"/>
          <w:bCs/>
          <w:lang w:val="en-SE" w:eastAsia="en-GB"/>
        </w:rPr>
        <w:t xml:space="preserve"> I</w:t>
      </w:r>
      <w:r w:rsidRPr="006206E3">
        <w:rPr>
          <w:rFonts w:ascii="TimesNewRomanPS" w:eastAsia="Times New Roman" w:hAnsi="TimesNewRomanPS"/>
          <w:bCs/>
          <w:lang w:val="en-US" w:eastAsia="en-GB"/>
        </w:rPr>
        <w:t>n</w:t>
      </w:r>
      <w:r w:rsidRPr="006206E3">
        <w:rPr>
          <w:rFonts w:ascii="TimesNewRomanPS" w:eastAsia="Times New Roman" w:hAnsi="TimesNewRomanPS"/>
          <w:bCs/>
          <w:lang w:val="en-SE" w:eastAsia="en-GB"/>
        </w:rPr>
        <w:t xml:space="preserve"> E</w:t>
      </w:r>
      <w:r w:rsidRPr="006206E3">
        <w:rPr>
          <w:rFonts w:ascii="TimesNewRomanPS" w:eastAsia="Times New Roman" w:hAnsi="TimesNewRomanPS"/>
          <w:bCs/>
          <w:lang w:val="en-US" w:eastAsia="en-GB"/>
        </w:rPr>
        <w:t>me</w:t>
      </w:r>
      <w:r>
        <w:rPr>
          <w:rFonts w:ascii="TimesNewRomanPS" w:eastAsia="Times New Roman" w:hAnsi="TimesNewRomanPS"/>
          <w:bCs/>
          <w:lang w:val="en-US" w:eastAsia="en-GB"/>
        </w:rPr>
        <w:t>rging</w:t>
      </w:r>
      <w:r w:rsidRPr="006206E3">
        <w:rPr>
          <w:rFonts w:ascii="TimesNewRomanPS" w:eastAsia="Times New Roman" w:hAnsi="TimesNewRomanPS"/>
          <w:bCs/>
          <w:lang w:val="en-SE" w:eastAsia="en-GB"/>
        </w:rPr>
        <w:t xml:space="preserve"> </w:t>
      </w:r>
      <w:r w:rsidRPr="006206E3">
        <w:rPr>
          <w:rFonts w:ascii="TimesNewRomanPS" w:eastAsia="Times New Roman" w:hAnsi="TimesNewRomanPS"/>
          <w:bCs/>
          <w:lang w:val="en-US" w:eastAsia="en-GB"/>
        </w:rPr>
        <w:t>Co</w:t>
      </w:r>
      <w:r>
        <w:rPr>
          <w:rFonts w:ascii="TimesNewRomanPS" w:eastAsia="Times New Roman" w:hAnsi="TimesNewRomanPS"/>
          <w:bCs/>
          <w:lang w:val="en-US" w:eastAsia="en-GB"/>
        </w:rPr>
        <w:t>mplex</w:t>
      </w:r>
      <w:r w:rsidRPr="006206E3">
        <w:rPr>
          <w:rFonts w:ascii="TimesNewRomanPS" w:eastAsia="Times New Roman" w:hAnsi="TimesNewRomanPS"/>
          <w:bCs/>
          <w:lang w:val="en-SE" w:eastAsia="en-GB"/>
        </w:rPr>
        <w:t xml:space="preserve"> M</w:t>
      </w:r>
      <w:proofErr w:type="spellStart"/>
      <w:r w:rsidRPr="006206E3">
        <w:rPr>
          <w:rFonts w:ascii="TimesNewRomanPS" w:eastAsia="Times New Roman" w:hAnsi="TimesNewRomanPS"/>
          <w:bCs/>
          <w:lang w:val="en-US" w:eastAsia="en-GB"/>
        </w:rPr>
        <w:t>a</w:t>
      </w:r>
      <w:r>
        <w:rPr>
          <w:rFonts w:ascii="TimesNewRomanPS" w:eastAsia="Times New Roman" w:hAnsi="TimesNewRomanPS"/>
          <w:bCs/>
          <w:lang w:val="en-US" w:eastAsia="en-GB"/>
        </w:rPr>
        <w:t>rkets</w:t>
      </w:r>
      <w:proofErr w:type="spellEnd"/>
      <w:r w:rsidRPr="006206E3">
        <w:rPr>
          <w:rFonts w:ascii="TimesNewRomanPS" w:eastAsia="Times New Roman" w:hAnsi="TimesNewRomanPS"/>
          <w:bCs/>
          <w:lang w:val="en-US" w:eastAsia="en-GB"/>
        </w:rPr>
        <w:t>"</w:t>
      </w:r>
      <w:r>
        <w:rPr>
          <w:rFonts w:ascii="TimesNewRomanPS" w:eastAsia="Times New Roman" w:hAnsi="TimesNewRomanPS"/>
          <w:bCs/>
          <w:lang w:val="en-US" w:eastAsia="en-GB"/>
        </w:rPr>
        <w:t xml:space="preserve">, work in progress, to be submitted to </w:t>
      </w:r>
      <w:r w:rsidRPr="006206E3">
        <w:rPr>
          <w:rFonts w:ascii="TimesNewRomanPS" w:eastAsia="Times New Roman" w:hAnsi="TimesNewRomanPS"/>
          <w:bCs/>
          <w:i/>
          <w:iCs/>
          <w:lang w:val="en-US" w:eastAsia="en-GB"/>
        </w:rPr>
        <w:t>Journal of Small Business Management</w:t>
      </w:r>
      <w:r>
        <w:rPr>
          <w:rFonts w:ascii="TimesNewRomanPS" w:eastAsia="Times New Roman" w:hAnsi="TimesNewRomanPS"/>
          <w:bCs/>
          <w:lang w:val="en-US" w:eastAsia="en-GB"/>
        </w:rPr>
        <w:t>,</w:t>
      </w:r>
    </w:p>
    <w:p w14:paraId="0A0DB444" w14:textId="7F14FC7A" w:rsidR="006D36BC" w:rsidRPr="006D36BC" w:rsidRDefault="006D36BC" w:rsidP="006D36BC">
      <w:pPr>
        <w:ind w:left="709"/>
        <w:rPr>
          <w:bCs/>
          <w:lang w:val="en-GB"/>
        </w:rPr>
      </w:pPr>
      <w:r w:rsidRPr="006D36BC">
        <w:rPr>
          <w:bCs/>
          <w:lang w:val="en-GB"/>
        </w:rPr>
        <w:t>“</w:t>
      </w:r>
      <w:r w:rsidRPr="006D36BC">
        <w:rPr>
          <w:bCs/>
          <w:lang w:val="en-US"/>
        </w:rPr>
        <w:t>The Digitalization of Marketing - Addressing the Effects of Time Shifting” (work in progress</w:t>
      </w:r>
      <w:r w:rsidRPr="006D36BC">
        <w:rPr>
          <w:bCs/>
          <w:lang w:val="en-GB"/>
        </w:rPr>
        <w:t xml:space="preserve">), </w:t>
      </w:r>
    </w:p>
    <w:p w14:paraId="4AC945EE" w14:textId="342AA1D4" w:rsidR="006D36BC" w:rsidRPr="006D36BC" w:rsidRDefault="006D36BC" w:rsidP="006D36BC">
      <w:pPr>
        <w:ind w:left="709"/>
        <w:rPr>
          <w:bCs/>
          <w:lang w:val="en-GB"/>
        </w:rPr>
      </w:pPr>
      <w:r w:rsidRPr="006D36BC">
        <w:rPr>
          <w:bCs/>
          <w:lang w:val="en-GB"/>
        </w:rPr>
        <w:t>“</w:t>
      </w:r>
      <w:r w:rsidRPr="006D36BC">
        <w:rPr>
          <w:bCs/>
          <w:lang w:val="en-US"/>
        </w:rPr>
        <w:t xml:space="preserve">The Complexity of Digital Infrastructures and Network Dynamics: A Dualistic Perspective on Loose and Tight Couplings” (work in progress), </w:t>
      </w:r>
    </w:p>
    <w:p w14:paraId="268CA244" w14:textId="263AC138" w:rsidR="006D36BC" w:rsidRPr="006D36BC" w:rsidRDefault="006D36BC" w:rsidP="006D36BC">
      <w:pPr>
        <w:ind w:left="709"/>
        <w:rPr>
          <w:bCs/>
          <w:lang w:val="en-GB"/>
        </w:rPr>
      </w:pPr>
      <w:r w:rsidRPr="006D36BC">
        <w:rPr>
          <w:bCs/>
          <w:lang w:val="en-US"/>
        </w:rPr>
        <w:lastRenderedPageBreak/>
        <w:t>“</w:t>
      </w:r>
      <w:r w:rsidRPr="006D36BC">
        <w:rPr>
          <w:bCs/>
          <w:lang w:val="en-GB"/>
        </w:rPr>
        <w:t>Emergence of technical platforms as market shaping devices: Implications for network management” (work in progress)</w:t>
      </w:r>
    </w:p>
    <w:p w14:paraId="01901567" w14:textId="6A1B94A0" w:rsidR="00A64B22" w:rsidRDefault="00A64B22" w:rsidP="00A64B22">
      <w:pPr>
        <w:ind w:left="709"/>
        <w:rPr>
          <w:lang w:val="en-US"/>
        </w:rPr>
      </w:pPr>
      <w:r>
        <w:rPr>
          <w:b/>
          <w:lang w:val="en-GB"/>
        </w:rPr>
        <w:t>"</w:t>
      </w:r>
      <w:r w:rsidRPr="00A64B22">
        <w:rPr>
          <w:lang w:val="en-US"/>
        </w:rPr>
        <w:t>Implementing AI in Source to Contract operations: how procurement managers in a global organization make sense of AI opportunities and inhibitors</w:t>
      </w:r>
      <w:r>
        <w:rPr>
          <w:lang w:val="en-US"/>
        </w:rPr>
        <w:t>" (work in progress)</w:t>
      </w:r>
    </w:p>
    <w:p w14:paraId="3EB2F60D" w14:textId="77777777" w:rsidR="00A64B22" w:rsidRPr="00A64B22" w:rsidRDefault="00A64B22" w:rsidP="00A64B22">
      <w:pPr>
        <w:ind w:left="709"/>
        <w:rPr>
          <w:lang w:val="en-US"/>
        </w:rPr>
      </w:pPr>
      <w:r>
        <w:rPr>
          <w:lang w:val="en-US"/>
        </w:rPr>
        <w:t>"</w:t>
      </w:r>
      <w:r w:rsidRPr="00A64B22">
        <w:rPr>
          <w:lang w:val="en-GB"/>
        </w:rPr>
        <w:t>AI in public procurement</w:t>
      </w:r>
      <w:r>
        <w:rPr>
          <w:lang w:val="en-GB"/>
        </w:rPr>
        <w:t xml:space="preserve">" </w:t>
      </w:r>
      <w:r w:rsidRPr="00A64B22">
        <w:rPr>
          <w:lang w:val="en-US"/>
        </w:rPr>
        <w:t>(work in progress)</w:t>
      </w:r>
    </w:p>
    <w:p w14:paraId="3F21A0CE" w14:textId="72961880" w:rsidR="00A64B22" w:rsidRPr="00A64B22" w:rsidRDefault="00A64B22" w:rsidP="00A64B22">
      <w:pPr>
        <w:ind w:left="709"/>
        <w:rPr>
          <w:lang w:val="en-US"/>
        </w:rPr>
      </w:pPr>
    </w:p>
    <w:p w14:paraId="6B2B5CA7" w14:textId="77777777" w:rsidR="004501FF" w:rsidRDefault="004501FF" w:rsidP="00893929">
      <w:pPr>
        <w:ind w:left="709"/>
        <w:rPr>
          <w:b/>
          <w:lang w:val="en-GB"/>
        </w:rPr>
      </w:pPr>
    </w:p>
    <w:p w14:paraId="59E5DAE3" w14:textId="3A2496E5" w:rsidR="00D6032C" w:rsidRPr="00D6032C" w:rsidRDefault="00D6032C" w:rsidP="00893929">
      <w:pPr>
        <w:ind w:left="709"/>
        <w:rPr>
          <w:b/>
          <w:lang w:val="en-GB"/>
        </w:rPr>
      </w:pPr>
      <w:r w:rsidRPr="00D6032C">
        <w:rPr>
          <w:b/>
          <w:lang w:val="en-GB"/>
        </w:rPr>
        <w:t>Additio</w:t>
      </w:r>
      <w:r>
        <w:rPr>
          <w:b/>
          <w:lang w:val="en-GB"/>
        </w:rPr>
        <w:t xml:space="preserve">nal </w:t>
      </w:r>
      <w:r w:rsidR="000C44E8">
        <w:rPr>
          <w:b/>
          <w:lang w:val="en-GB"/>
        </w:rPr>
        <w:t xml:space="preserve">academic </w:t>
      </w:r>
      <w:r>
        <w:rPr>
          <w:b/>
          <w:lang w:val="en-GB"/>
        </w:rPr>
        <w:t xml:space="preserve">work </w:t>
      </w:r>
      <w:r w:rsidR="004501FF">
        <w:rPr>
          <w:b/>
          <w:lang w:val="en-GB"/>
        </w:rPr>
        <w:t>from</w:t>
      </w:r>
      <w:r w:rsidR="002E15A3">
        <w:rPr>
          <w:b/>
          <w:lang w:val="en-GB"/>
        </w:rPr>
        <w:t xml:space="preserve"> 2017</w:t>
      </w:r>
      <w:r w:rsidR="004501FF">
        <w:rPr>
          <w:b/>
          <w:lang w:val="en-GB"/>
        </w:rPr>
        <w:t>-</w:t>
      </w:r>
      <w:r w:rsidRPr="00D6032C">
        <w:rPr>
          <w:b/>
          <w:lang w:val="en-GB"/>
        </w:rPr>
        <w:t>:</w:t>
      </w:r>
    </w:p>
    <w:p w14:paraId="73ED90BB" w14:textId="77777777" w:rsidR="00D6032C" w:rsidRDefault="00D6032C" w:rsidP="00893929">
      <w:pPr>
        <w:ind w:left="709"/>
        <w:rPr>
          <w:lang w:val="en-GB"/>
        </w:rPr>
      </w:pPr>
    </w:p>
    <w:p w14:paraId="620B189F" w14:textId="29F34011" w:rsidR="00D6032C" w:rsidRDefault="00D6032C" w:rsidP="00D6032C">
      <w:pPr>
        <w:pStyle w:val="ListParagraph"/>
        <w:numPr>
          <w:ilvl w:val="0"/>
          <w:numId w:val="48"/>
        </w:numPr>
        <w:rPr>
          <w:lang w:val="en-GB"/>
        </w:rPr>
      </w:pPr>
      <w:r w:rsidRPr="00D6032C">
        <w:rPr>
          <w:lang w:val="en-GB"/>
        </w:rPr>
        <w:t>Chairman of the Election Board at SSE</w:t>
      </w:r>
    </w:p>
    <w:p w14:paraId="54D68A01" w14:textId="77777777" w:rsidR="008C4A12" w:rsidRDefault="00D6032C" w:rsidP="00D6032C">
      <w:pPr>
        <w:pStyle w:val="ListParagraph"/>
        <w:numPr>
          <w:ilvl w:val="0"/>
          <w:numId w:val="48"/>
        </w:numPr>
        <w:rPr>
          <w:lang w:val="en-GB"/>
        </w:rPr>
      </w:pPr>
      <w:r>
        <w:rPr>
          <w:lang w:val="en-GB"/>
        </w:rPr>
        <w:t>Teaching and courses: Bachelor (theses</w:t>
      </w:r>
      <w:r w:rsidR="0098062B">
        <w:rPr>
          <w:lang w:val="en-GB"/>
        </w:rPr>
        <w:t xml:space="preserve"> supervision, lectures</w:t>
      </w:r>
      <w:r>
        <w:rPr>
          <w:lang w:val="en-GB"/>
        </w:rPr>
        <w:t>), Master</w:t>
      </w:r>
      <w:r w:rsidR="0098062B">
        <w:rPr>
          <w:lang w:val="en-GB"/>
        </w:rPr>
        <w:t xml:space="preserve"> (theses supervision, course, lectures),</w:t>
      </w:r>
      <w:r>
        <w:rPr>
          <w:lang w:val="en-GB"/>
        </w:rPr>
        <w:t xml:space="preserve"> MBA programs (SSE and</w:t>
      </w:r>
      <w:r w:rsidR="0089677B">
        <w:rPr>
          <w:lang w:val="en-GB"/>
        </w:rPr>
        <w:t xml:space="preserve"> SSE Russia), PhD course (KTH)</w:t>
      </w:r>
    </w:p>
    <w:p w14:paraId="6AE4E940" w14:textId="2A351DE3" w:rsidR="00D6032C" w:rsidRDefault="00D6032C" w:rsidP="00D6032C">
      <w:pPr>
        <w:pStyle w:val="ListParagraph"/>
        <w:numPr>
          <w:ilvl w:val="0"/>
          <w:numId w:val="48"/>
        </w:numPr>
        <w:rPr>
          <w:lang w:val="en-GB"/>
        </w:rPr>
      </w:pPr>
      <w:r>
        <w:rPr>
          <w:lang w:val="en-GB"/>
        </w:rPr>
        <w:t>PhD supervision</w:t>
      </w:r>
      <w:r w:rsidR="008C4A12">
        <w:rPr>
          <w:lang w:val="en-GB"/>
        </w:rPr>
        <w:t>: four</w:t>
      </w:r>
      <w:r w:rsidR="0098062B">
        <w:rPr>
          <w:lang w:val="en-GB"/>
        </w:rPr>
        <w:t xml:space="preserve"> </w:t>
      </w:r>
      <w:proofErr w:type="spellStart"/>
      <w:r w:rsidR="0098062B">
        <w:rPr>
          <w:lang w:val="en-GB"/>
        </w:rPr>
        <w:t>phd</w:t>
      </w:r>
      <w:proofErr w:type="spellEnd"/>
      <w:r w:rsidR="0098062B">
        <w:rPr>
          <w:lang w:val="en-GB"/>
        </w:rPr>
        <w:t xml:space="preserve"> projects</w:t>
      </w:r>
      <w:r w:rsidR="008C4A12">
        <w:rPr>
          <w:lang w:val="en-GB"/>
        </w:rPr>
        <w:t xml:space="preserve"> (2019)</w:t>
      </w:r>
    </w:p>
    <w:p w14:paraId="3EE13EA2" w14:textId="776704DE" w:rsidR="00680A13" w:rsidRDefault="000C44E8" w:rsidP="00D6032C">
      <w:pPr>
        <w:pStyle w:val="ListParagraph"/>
        <w:numPr>
          <w:ilvl w:val="0"/>
          <w:numId w:val="48"/>
        </w:numPr>
      </w:pPr>
      <w:proofErr w:type="spellStart"/>
      <w:r w:rsidRPr="0098062B">
        <w:t>E</w:t>
      </w:r>
      <w:r w:rsidR="00680A13" w:rsidRPr="0098062B">
        <w:t>xternal</w:t>
      </w:r>
      <w:proofErr w:type="spellEnd"/>
      <w:r w:rsidR="00680A13" w:rsidRPr="0098062B">
        <w:t xml:space="preserve"> </w:t>
      </w:r>
      <w:proofErr w:type="spellStart"/>
      <w:r w:rsidR="00680A13" w:rsidRPr="0098062B">
        <w:t>funding</w:t>
      </w:r>
      <w:proofErr w:type="spellEnd"/>
      <w:r w:rsidR="00680A13" w:rsidRPr="0098062B">
        <w:t xml:space="preserve">: </w:t>
      </w:r>
      <w:r w:rsidR="0098062B" w:rsidRPr="0098062B">
        <w:t>Handelsbank</w:t>
      </w:r>
      <w:r w:rsidR="0098062B">
        <w:t>ens forskningsstiftelser</w:t>
      </w:r>
      <w:r w:rsidR="0098062B" w:rsidRPr="0098062B">
        <w:t>/Wa</w:t>
      </w:r>
      <w:r w:rsidR="0098062B">
        <w:t>llander</w:t>
      </w:r>
      <w:r w:rsidR="00680A13" w:rsidRPr="0098062B">
        <w:t xml:space="preserve"> 201</w:t>
      </w:r>
      <w:r w:rsidRPr="0098062B">
        <w:t>7</w:t>
      </w:r>
      <w:r w:rsidR="0098062B" w:rsidRPr="0098062B">
        <w:t>/18</w:t>
      </w:r>
      <w:r w:rsidRPr="0098062B">
        <w:t xml:space="preserve"> – </w:t>
      </w:r>
      <w:r w:rsidR="00680A13" w:rsidRPr="0098062B">
        <w:t xml:space="preserve">2020 (3 </w:t>
      </w:r>
      <w:proofErr w:type="spellStart"/>
      <w:r w:rsidR="00680A13" w:rsidRPr="0098062B">
        <w:t>years</w:t>
      </w:r>
      <w:proofErr w:type="spellEnd"/>
      <w:r w:rsidR="00680A13" w:rsidRPr="0098062B">
        <w:t>)</w:t>
      </w:r>
      <w:r w:rsidR="005249E6">
        <w:t xml:space="preserve"> 2MSEK</w:t>
      </w:r>
    </w:p>
    <w:p w14:paraId="6B5C888F" w14:textId="00D0560E" w:rsidR="00B437AA" w:rsidRPr="0098062B" w:rsidRDefault="00B437AA" w:rsidP="00B437AA">
      <w:pPr>
        <w:pStyle w:val="ListParagraph"/>
        <w:numPr>
          <w:ilvl w:val="0"/>
          <w:numId w:val="48"/>
        </w:numPr>
      </w:pPr>
      <w:proofErr w:type="spellStart"/>
      <w:r w:rsidRPr="0098062B">
        <w:t>External</w:t>
      </w:r>
      <w:proofErr w:type="spellEnd"/>
      <w:r w:rsidRPr="0098062B">
        <w:t xml:space="preserve"> </w:t>
      </w:r>
      <w:proofErr w:type="spellStart"/>
      <w:r w:rsidRPr="0098062B">
        <w:t>funding</w:t>
      </w:r>
      <w:proofErr w:type="spellEnd"/>
      <w:r w:rsidRPr="0098062B">
        <w:t xml:space="preserve">: </w:t>
      </w:r>
      <w:r>
        <w:t>Johan &amp; Jakob Söderbergs Stiftelse</w:t>
      </w:r>
      <w:r w:rsidRPr="0098062B">
        <w:t xml:space="preserve"> </w:t>
      </w:r>
      <w:proofErr w:type="gramStart"/>
      <w:r w:rsidRPr="0098062B">
        <w:t>201</w:t>
      </w:r>
      <w:r>
        <w:t>8</w:t>
      </w:r>
      <w:r w:rsidRPr="0098062B">
        <w:t xml:space="preserve"> –2020</w:t>
      </w:r>
      <w:proofErr w:type="gramEnd"/>
      <w:r w:rsidRPr="0098062B">
        <w:t xml:space="preserve"> (</w:t>
      </w:r>
      <w:r>
        <w:t>2</w:t>
      </w:r>
      <w:r w:rsidRPr="0098062B">
        <w:t xml:space="preserve"> </w:t>
      </w:r>
      <w:proofErr w:type="spellStart"/>
      <w:r w:rsidRPr="0098062B">
        <w:t>years</w:t>
      </w:r>
      <w:proofErr w:type="spellEnd"/>
      <w:r w:rsidRPr="0098062B">
        <w:t>)</w:t>
      </w:r>
      <w:r w:rsidR="005249E6">
        <w:t xml:space="preserve"> 1.8MSEK</w:t>
      </w:r>
    </w:p>
    <w:p w14:paraId="3EF9727E" w14:textId="329F1F21" w:rsidR="0098062B" w:rsidRPr="006D36BC" w:rsidRDefault="0098062B" w:rsidP="00D6032C">
      <w:pPr>
        <w:pStyle w:val="ListParagraph"/>
        <w:numPr>
          <w:ilvl w:val="0"/>
          <w:numId w:val="48"/>
        </w:numPr>
      </w:pPr>
      <w:r w:rsidRPr="006D36BC">
        <w:t xml:space="preserve">New </w:t>
      </w:r>
      <w:r w:rsidR="00B437AA" w:rsidRPr="006D36BC">
        <w:t xml:space="preserve">research </w:t>
      </w:r>
      <w:proofErr w:type="spellStart"/>
      <w:r w:rsidRPr="006D36BC">
        <w:t>application</w:t>
      </w:r>
      <w:r w:rsidR="006D36BC" w:rsidRPr="006D36BC">
        <w:t>s</w:t>
      </w:r>
      <w:proofErr w:type="spellEnd"/>
      <w:r w:rsidRPr="006D36BC">
        <w:t xml:space="preserve"> </w:t>
      </w:r>
      <w:proofErr w:type="spellStart"/>
      <w:r w:rsidRPr="006D36BC">
        <w:t>submitted</w:t>
      </w:r>
      <w:proofErr w:type="spellEnd"/>
      <w:r w:rsidR="006D36BC">
        <w:t xml:space="preserve"> </w:t>
      </w:r>
      <w:proofErr w:type="gramStart"/>
      <w:r w:rsidR="006D36BC">
        <w:t>2019-2020</w:t>
      </w:r>
      <w:proofErr w:type="gramEnd"/>
      <w:r w:rsidRPr="006D36BC">
        <w:t>:</w:t>
      </w:r>
      <w:r w:rsidR="00B437AA" w:rsidRPr="006D36BC">
        <w:t xml:space="preserve"> Torsten Söderbergs Stiftelse</w:t>
      </w:r>
      <w:r w:rsidR="006D36BC" w:rsidRPr="006D36BC">
        <w:t>, Johan och Jakob Söderbergsstifte</w:t>
      </w:r>
      <w:r w:rsidR="006D36BC">
        <w:t>lse, Handelsbanken/ Wallander, Markus och Marianne Wallenbergs Stiftelse</w:t>
      </w:r>
    </w:p>
    <w:p w14:paraId="0A486784" w14:textId="576110C5" w:rsidR="0089677B" w:rsidRDefault="0089677B" w:rsidP="0089677B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Citizenship: Academic partner to Nacka municipality in new application to </w:t>
      </w:r>
      <w:proofErr w:type="spellStart"/>
      <w:r>
        <w:rPr>
          <w:lang w:val="en-US"/>
        </w:rPr>
        <w:t>Vinnova</w:t>
      </w:r>
      <w:proofErr w:type="spellEnd"/>
      <w:r>
        <w:rPr>
          <w:lang w:val="en-US"/>
        </w:rPr>
        <w:t xml:space="preserve"> </w:t>
      </w:r>
      <w:r w:rsidR="002E15A3">
        <w:rPr>
          <w:lang w:val="en-US"/>
        </w:rPr>
        <w:t xml:space="preserve">for the creation of a </w:t>
      </w:r>
      <w:r w:rsidR="0091388B">
        <w:rPr>
          <w:lang w:val="en-US"/>
        </w:rPr>
        <w:t xml:space="preserve">new </w:t>
      </w:r>
      <w:r w:rsidR="002E15A3">
        <w:rPr>
          <w:lang w:val="en-US"/>
        </w:rPr>
        <w:t>Swedish edtech cluster.</w:t>
      </w:r>
    </w:p>
    <w:p w14:paraId="3B253C63" w14:textId="2CB08C12" w:rsidR="002E15A3" w:rsidRDefault="0091388B" w:rsidP="0089677B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External cooperation</w:t>
      </w:r>
      <w:r w:rsidR="002E15A3">
        <w:rPr>
          <w:lang w:val="en-US"/>
        </w:rPr>
        <w:t>: Intens</w:t>
      </w:r>
      <w:r>
        <w:rPr>
          <w:lang w:val="en-US"/>
        </w:rPr>
        <w:t>i</w:t>
      </w:r>
      <w:r w:rsidR="002E15A3">
        <w:rPr>
          <w:lang w:val="en-US"/>
        </w:rPr>
        <w:t>fied discussions with KTH concerning</w:t>
      </w:r>
      <w:r w:rsidR="00E3311A">
        <w:rPr>
          <w:lang w:val="en-US"/>
        </w:rPr>
        <w:t xml:space="preserve"> revised future</w:t>
      </w:r>
      <w:r w:rsidR="002E15A3">
        <w:rPr>
          <w:lang w:val="en-US"/>
        </w:rPr>
        <w:t xml:space="preserve"> cooperation (education and research) on the theme “Managing Digital Transformation”</w:t>
      </w:r>
      <w:r>
        <w:rPr>
          <w:lang w:val="en-US"/>
        </w:rPr>
        <w:t>.</w:t>
      </w:r>
    </w:p>
    <w:p w14:paraId="0BFA4910" w14:textId="19022903" w:rsidR="00393B49" w:rsidRPr="0089677B" w:rsidRDefault="00393B49" w:rsidP="0089677B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Industry contacts and cooperation: member of the public-private stakeholder group “Mobility Think Tank” 2018-2020 (forum and </w:t>
      </w:r>
      <w:r w:rsidR="0084479F">
        <w:rPr>
          <w:lang w:val="en-US"/>
        </w:rPr>
        <w:t xml:space="preserve">recurrent </w:t>
      </w:r>
      <w:r>
        <w:rPr>
          <w:lang w:val="en-US"/>
        </w:rPr>
        <w:t>workshops for discussing the future of public transportation</w:t>
      </w:r>
      <w:r w:rsidR="001F3B6F">
        <w:rPr>
          <w:lang w:val="en-US"/>
        </w:rPr>
        <w:t xml:space="preserve"> and “mobility-as-a-service”</w:t>
      </w:r>
      <w:r>
        <w:rPr>
          <w:lang w:val="en-US"/>
        </w:rPr>
        <w:t xml:space="preserve">) </w:t>
      </w:r>
    </w:p>
    <w:p w14:paraId="1DF22FDE" w14:textId="0E987836" w:rsidR="00680A13" w:rsidRPr="00D6032C" w:rsidRDefault="00680A13" w:rsidP="0089677B">
      <w:pPr>
        <w:pStyle w:val="ListParagraph"/>
        <w:ind w:left="1429"/>
        <w:rPr>
          <w:lang w:val="en-GB"/>
        </w:rPr>
      </w:pPr>
    </w:p>
    <w:sectPr w:rsidR="00680A13" w:rsidRPr="00D6032C" w:rsidSect="00203852">
      <w:pgSz w:w="11900" w:h="16840"/>
      <w:pgMar w:top="1417" w:right="1417" w:bottom="1417" w:left="15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abo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997"/>
      <w:numFmt w:val="decimal"/>
      <w:lvlText w:val="%1-"/>
      <w:lvlJc w:val="left"/>
      <w:pPr>
        <w:tabs>
          <w:tab w:val="num" w:pos="2120"/>
        </w:tabs>
        <w:ind w:left="2120" w:hanging="21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55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55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55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8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98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0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000000D"/>
    <w:multiLevelType w:val="singleLevel"/>
    <w:tmpl w:val="00000000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E"/>
    <w:multiLevelType w:val="singleLevel"/>
    <w:tmpl w:val="00000000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000000F"/>
    <w:multiLevelType w:val="singleLevel"/>
    <w:tmpl w:val="00000000"/>
    <w:lvl w:ilvl="0">
      <w:start w:val="55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00000010"/>
    <w:multiLevelType w:val="singleLevel"/>
    <w:tmpl w:val="00000000"/>
    <w:lvl w:ilvl="0">
      <w:start w:val="55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0000012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3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7" w15:restartNumberingAfterBreak="0">
    <w:nsid w:val="00000015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8" w15:restartNumberingAfterBreak="0">
    <w:nsid w:val="014B40E3"/>
    <w:multiLevelType w:val="hybridMultilevel"/>
    <w:tmpl w:val="F13E86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7B0259"/>
    <w:multiLevelType w:val="hybridMultilevel"/>
    <w:tmpl w:val="83E216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ED26DD"/>
    <w:multiLevelType w:val="hybridMultilevel"/>
    <w:tmpl w:val="5AEA2E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C500EC"/>
    <w:multiLevelType w:val="hybridMultilevel"/>
    <w:tmpl w:val="31DC27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8273E9"/>
    <w:multiLevelType w:val="hybridMultilevel"/>
    <w:tmpl w:val="23D2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5C7541"/>
    <w:multiLevelType w:val="hybridMultilevel"/>
    <w:tmpl w:val="071E548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8FC3F16"/>
    <w:multiLevelType w:val="singleLevel"/>
    <w:tmpl w:val="02BA111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1E19518F"/>
    <w:multiLevelType w:val="hybridMultilevel"/>
    <w:tmpl w:val="30BAA4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583141"/>
    <w:multiLevelType w:val="hybridMultilevel"/>
    <w:tmpl w:val="A6C665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7221F"/>
    <w:multiLevelType w:val="hybridMultilevel"/>
    <w:tmpl w:val="557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2016A"/>
    <w:multiLevelType w:val="hybridMultilevel"/>
    <w:tmpl w:val="BD76DE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602F7"/>
    <w:multiLevelType w:val="hybridMultilevel"/>
    <w:tmpl w:val="BE5447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24374"/>
    <w:multiLevelType w:val="hybridMultilevel"/>
    <w:tmpl w:val="0BEE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3131E"/>
    <w:multiLevelType w:val="hybridMultilevel"/>
    <w:tmpl w:val="201C3F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770DC"/>
    <w:multiLevelType w:val="hybridMultilevel"/>
    <w:tmpl w:val="D5222C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E2C24"/>
    <w:multiLevelType w:val="hybridMultilevel"/>
    <w:tmpl w:val="4B72B4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F7F57"/>
    <w:multiLevelType w:val="hybridMultilevel"/>
    <w:tmpl w:val="0F268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25F41FB"/>
    <w:multiLevelType w:val="hybridMultilevel"/>
    <w:tmpl w:val="474451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8B2840"/>
    <w:multiLevelType w:val="hybridMultilevel"/>
    <w:tmpl w:val="B1BC2A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53D1C"/>
    <w:multiLevelType w:val="hybridMultilevel"/>
    <w:tmpl w:val="4C0E38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45E31"/>
    <w:multiLevelType w:val="hybridMultilevel"/>
    <w:tmpl w:val="AF1C69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C4D73"/>
    <w:multiLevelType w:val="hybridMultilevel"/>
    <w:tmpl w:val="AA146812"/>
    <w:lvl w:ilvl="0" w:tplc="137AF8DE">
      <w:start w:val="2000"/>
      <w:numFmt w:val="decimal"/>
      <w:lvlText w:val="%1"/>
      <w:lvlJc w:val="left"/>
      <w:pPr>
        <w:tabs>
          <w:tab w:val="num" w:pos="1660"/>
        </w:tabs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3D18C4"/>
    <w:multiLevelType w:val="hybridMultilevel"/>
    <w:tmpl w:val="BB80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71FD"/>
    <w:multiLevelType w:val="hybridMultilevel"/>
    <w:tmpl w:val="A8B22C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A4690"/>
    <w:multiLevelType w:val="hybridMultilevel"/>
    <w:tmpl w:val="8CFC15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B68FE"/>
    <w:multiLevelType w:val="hybridMultilevel"/>
    <w:tmpl w:val="34EC8D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F273D"/>
    <w:multiLevelType w:val="hybridMultilevel"/>
    <w:tmpl w:val="28B2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35CD9"/>
    <w:multiLevelType w:val="hybridMultilevel"/>
    <w:tmpl w:val="7C08D4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90016"/>
    <w:multiLevelType w:val="hybridMultilevel"/>
    <w:tmpl w:val="1696F8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569DA"/>
    <w:multiLevelType w:val="hybridMultilevel"/>
    <w:tmpl w:val="405A0F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7239236">
    <w:abstractNumId w:val="18"/>
  </w:num>
  <w:num w:numId="2" w16cid:durableId="617874130">
    <w:abstractNumId w:val="32"/>
  </w:num>
  <w:num w:numId="3" w16cid:durableId="1303539089">
    <w:abstractNumId w:val="24"/>
  </w:num>
  <w:num w:numId="4" w16cid:durableId="1918513574">
    <w:abstractNumId w:val="38"/>
  </w:num>
  <w:num w:numId="5" w16cid:durableId="261693468">
    <w:abstractNumId w:val="23"/>
  </w:num>
  <w:num w:numId="6" w16cid:durableId="1378434210">
    <w:abstractNumId w:val="33"/>
  </w:num>
  <w:num w:numId="7" w16cid:durableId="1669288758">
    <w:abstractNumId w:val="43"/>
  </w:num>
  <w:num w:numId="8" w16cid:durableId="1407655453">
    <w:abstractNumId w:val="26"/>
  </w:num>
  <w:num w:numId="9" w16cid:durableId="1953129170">
    <w:abstractNumId w:val="28"/>
  </w:num>
  <w:num w:numId="10" w16cid:durableId="353502400">
    <w:abstractNumId w:val="25"/>
  </w:num>
  <w:num w:numId="11" w16cid:durableId="1411077483">
    <w:abstractNumId w:val="36"/>
  </w:num>
  <w:num w:numId="12" w16cid:durableId="210533225">
    <w:abstractNumId w:val="46"/>
  </w:num>
  <w:num w:numId="13" w16cid:durableId="226191329">
    <w:abstractNumId w:val="42"/>
  </w:num>
  <w:num w:numId="14" w16cid:durableId="814948812">
    <w:abstractNumId w:val="22"/>
  </w:num>
  <w:num w:numId="15" w16cid:durableId="916014885">
    <w:abstractNumId w:val="35"/>
  </w:num>
  <w:num w:numId="16" w16cid:durableId="1881357834">
    <w:abstractNumId w:val="0"/>
  </w:num>
  <w:num w:numId="17" w16cid:durableId="1843666724">
    <w:abstractNumId w:val="1"/>
  </w:num>
  <w:num w:numId="18" w16cid:durableId="768506861">
    <w:abstractNumId w:val="19"/>
  </w:num>
  <w:num w:numId="19" w16cid:durableId="1761827733">
    <w:abstractNumId w:val="31"/>
  </w:num>
  <w:num w:numId="20" w16cid:durableId="1377436836">
    <w:abstractNumId w:val="39"/>
  </w:num>
  <w:num w:numId="21" w16cid:durableId="316882460">
    <w:abstractNumId w:val="2"/>
  </w:num>
  <w:num w:numId="22" w16cid:durableId="1502425059">
    <w:abstractNumId w:val="3"/>
  </w:num>
  <w:num w:numId="23" w16cid:durableId="321545314">
    <w:abstractNumId w:val="4"/>
  </w:num>
  <w:num w:numId="24" w16cid:durableId="44178890">
    <w:abstractNumId w:val="5"/>
  </w:num>
  <w:num w:numId="25" w16cid:durableId="240607139">
    <w:abstractNumId w:val="17"/>
  </w:num>
  <w:num w:numId="26" w16cid:durableId="226689199">
    <w:abstractNumId w:val="6"/>
  </w:num>
  <w:num w:numId="27" w16cid:durableId="621376440">
    <w:abstractNumId w:val="7"/>
  </w:num>
  <w:num w:numId="28" w16cid:durableId="2037341467">
    <w:abstractNumId w:val="8"/>
  </w:num>
  <w:num w:numId="29" w16cid:durableId="1569807326">
    <w:abstractNumId w:val="9"/>
  </w:num>
  <w:num w:numId="30" w16cid:durableId="1973553640">
    <w:abstractNumId w:val="10"/>
  </w:num>
  <w:num w:numId="31" w16cid:durableId="1774351985">
    <w:abstractNumId w:val="11"/>
  </w:num>
  <w:num w:numId="32" w16cid:durableId="1820876553">
    <w:abstractNumId w:val="12"/>
  </w:num>
  <w:num w:numId="33" w16cid:durableId="1904296236">
    <w:abstractNumId w:val="13"/>
  </w:num>
  <w:num w:numId="34" w16cid:durableId="1512138768">
    <w:abstractNumId w:val="14"/>
  </w:num>
  <w:num w:numId="35" w16cid:durableId="1745252139">
    <w:abstractNumId w:val="15"/>
  </w:num>
  <w:num w:numId="36" w16cid:durableId="1445492583">
    <w:abstractNumId w:val="16"/>
  </w:num>
  <w:num w:numId="37" w16cid:durableId="713382010">
    <w:abstractNumId w:val="37"/>
  </w:num>
  <w:num w:numId="38" w16cid:durableId="668219331">
    <w:abstractNumId w:val="45"/>
  </w:num>
  <w:num w:numId="39" w16cid:durableId="1095436750">
    <w:abstractNumId w:val="21"/>
  </w:num>
  <w:num w:numId="40" w16cid:durableId="447966813">
    <w:abstractNumId w:val="41"/>
  </w:num>
  <w:num w:numId="41" w16cid:durableId="1788770855">
    <w:abstractNumId w:val="20"/>
  </w:num>
  <w:num w:numId="42" w16cid:durableId="1096172012">
    <w:abstractNumId w:val="29"/>
  </w:num>
  <w:num w:numId="43" w16cid:durableId="37972702">
    <w:abstractNumId w:val="40"/>
  </w:num>
  <w:num w:numId="44" w16cid:durableId="1325888891">
    <w:abstractNumId w:val="27"/>
  </w:num>
  <w:num w:numId="45" w16cid:durableId="691682820">
    <w:abstractNumId w:val="34"/>
  </w:num>
  <w:num w:numId="46" w16cid:durableId="729771545">
    <w:abstractNumId w:val="44"/>
  </w:num>
  <w:num w:numId="47" w16cid:durableId="548956085">
    <w:abstractNumId w:val="30"/>
  </w:num>
  <w:num w:numId="48" w16cid:durableId="200739769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68"/>
    <w:rsid w:val="00000AD0"/>
    <w:rsid w:val="00006442"/>
    <w:rsid w:val="00021AAB"/>
    <w:rsid w:val="0003000A"/>
    <w:rsid w:val="000C44E8"/>
    <w:rsid w:val="000F2216"/>
    <w:rsid w:val="00126D31"/>
    <w:rsid w:val="00130CB6"/>
    <w:rsid w:val="001407CC"/>
    <w:rsid w:val="001843D7"/>
    <w:rsid w:val="00187FC9"/>
    <w:rsid w:val="00196BD1"/>
    <w:rsid w:val="00197533"/>
    <w:rsid w:val="001F3B6F"/>
    <w:rsid w:val="00203852"/>
    <w:rsid w:val="0024519E"/>
    <w:rsid w:val="002512B4"/>
    <w:rsid w:val="00255351"/>
    <w:rsid w:val="00256351"/>
    <w:rsid w:val="00296F21"/>
    <w:rsid w:val="00297F74"/>
    <w:rsid w:val="002A0542"/>
    <w:rsid w:val="002C6B4E"/>
    <w:rsid w:val="002D1869"/>
    <w:rsid w:val="002E15A3"/>
    <w:rsid w:val="003002B7"/>
    <w:rsid w:val="003533F6"/>
    <w:rsid w:val="00361623"/>
    <w:rsid w:val="003776C8"/>
    <w:rsid w:val="00393B49"/>
    <w:rsid w:val="003A1D05"/>
    <w:rsid w:val="003B1788"/>
    <w:rsid w:val="003C60D5"/>
    <w:rsid w:val="00400F1F"/>
    <w:rsid w:val="00404885"/>
    <w:rsid w:val="00430BBF"/>
    <w:rsid w:val="004501FF"/>
    <w:rsid w:val="0045286E"/>
    <w:rsid w:val="004C613C"/>
    <w:rsid w:val="004D4E09"/>
    <w:rsid w:val="004F33A1"/>
    <w:rsid w:val="0050092B"/>
    <w:rsid w:val="00512024"/>
    <w:rsid w:val="005249E6"/>
    <w:rsid w:val="005841AE"/>
    <w:rsid w:val="005A3A15"/>
    <w:rsid w:val="005B2843"/>
    <w:rsid w:val="005B69BB"/>
    <w:rsid w:val="005C3FF4"/>
    <w:rsid w:val="005D73D9"/>
    <w:rsid w:val="005F5128"/>
    <w:rsid w:val="006079DB"/>
    <w:rsid w:val="006206E3"/>
    <w:rsid w:val="00680A13"/>
    <w:rsid w:val="0068643F"/>
    <w:rsid w:val="006B306C"/>
    <w:rsid w:val="006D217A"/>
    <w:rsid w:val="006D36BC"/>
    <w:rsid w:val="00700A84"/>
    <w:rsid w:val="00776164"/>
    <w:rsid w:val="00791957"/>
    <w:rsid w:val="007971E2"/>
    <w:rsid w:val="007A0A68"/>
    <w:rsid w:val="00822101"/>
    <w:rsid w:val="0084479F"/>
    <w:rsid w:val="00852CCD"/>
    <w:rsid w:val="00874B91"/>
    <w:rsid w:val="00893929"/>
    <w:rsid w:val="0089677B"/>
    <w:rsid w:val="008A0695"/>
    <w:rsid w:val="008A0D84"/>
    <w:rsid w:val="008A7D9E"/>
    <w:rsid w:val="008C4A12"/>
    <w:rsid w:val="008F28A9"/>
    <w:rsid w:val="008F6B71"/>
    <w:rsid w:val="0091388B"/>
    <w:rsid w:val="00924999"/>
    <w:rsid w:val="009466D4"/>
    <w:rsid w:val="00965190"/>
    <w:rsid w:val="00975250"/>
    <w:rsid w:val="0098062B"/>
    <w:rsid w:val="00982F32"/>
    <w:rsid w:val="009C3574"/>
    <w:rsid w:val="009C7EA0"/>
    <w:rsid w:val="009D5E5A"/>
    <w:rsid w:val="00A11E3F"/>
    <w:rsid w:val="00A201DD"/>
    <w:rsid w:val="00A24BDD"/>
    <w:rsid w:val="00A50C0C"/>
    <w:rsid w:val="00A64B22"/>
    <w:rsid w:val="00A705ED"/>
    <w:rsid w:val="00A761C5"/>
    <w:rsid w:val="00A830B5"/>
    <w:rsid w:val="00AA4062"/>
    <w:rsid w:val="00B14DC6"/>
    <w:rsid w:val="00B25CB5"/>
    <w:rsid w:val="00B437AA"/>
    <w:rsid w:val="00B626CD"/>
    <w:rsid w:val="00BC1FCC"/>
    <w:rsid w:val="00BC6080"/>
    <w:rsid w:val="00BD1AF9"/>
    <w:rsid w:val="00BE2980"/>
    <w:rsid w:val="00C0015F"/>
    <w:rsid w:val="00C032C2"/>
    <w:rsid w:val="00CA2F4A"/>
    <w:rsid w:val="00CA70EF"/>
    <w:rsid w:val="00CF6C70"/>
    <w:rsid w:val="00D16737"/>
    <w:rsid w:val="00D44F51"/>
    <w:rsid w:val="00D45DA2"/>
    <w:rsid w:val="00D6032C"/>
    <w:rsid w:val="00E25DBF"/>
    <w:rsid w:val="00E26A8D"/>
    <w:rsid w:val="00E3311A"/>
    <w:rsid w:val="00E4459F"/>
    <w:rsid w:val="00E6546A"/>
    <w:rsid w:val="00E85ED9"/>
    <w:rsid w:val="00EA482C"/>
    <w:rsid w:val="00EB17BD"/>
    <w:rsid w:val="00EC1F68"/>
    <w:rsid w:val="00EE2E77"/>
    <w:rsid w:val="00EE6E6F"/>
    <w:rsid w:val="00EF272A"/>
    <w:rsid w:val="00F00E63"/>
    <w:rsid w:val="00F46D95"/>
    <w:rsid w:val="00F54FDB"/>
    <w:rsid w:val="00F63B75"/>
    <w:rsid w:val="00FB2C90"/>
    <w:rsid w:val="00FC2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EB59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1F68"/>
    <w:rPr>
      <w:rFonts w:ascii="Times" w:eastAsia="Times" w:hAnsi="Times" w:cs="Times New Roman"/>
      <w:szCs w:val="20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3776C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37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1F68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2A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C1F68"/>
    <w:pPr>
      <w:keepNext/>
      <w:jc w:val="center"/>
      <w:outlineLvl w:val="4"/>
    </w:pPr>
    <w:rPr>
      <w:rFonts w:ascii="Times New Roman" w:eastAsia="Times New Roman" w:hAnsi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2F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qFormat/>
    <w:rsid w:val="003776C8"/>
    <w:pPr>
      <w:keepNext/>
      <w:jc w:val="center"/>
      <w:outlineLvl w:val="7"/>
    </w:pPr>
    <w:rPr>
      <w:rFonts w:ascii="Times New Roman" w:eastAsia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9B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C1F68"/>
    <w:rPr>
      <w:rFonts w:ascii="Times" w:eastAsia="Times" w:hAnsi="Times" w:cs="Times New Roman"/>
      <w:b/>
      <w:color w:val="000000"/>
      <w:szCs w:val="20"/>
      <w:lang w:eastAsia="sv-SE"/>
    </w:rPr>
  </w:style>
  <w:style w:type="character" w:customStyle="1" w:styleId="Heading5Char">
    <w:name w:val="Heading 5 Char"/>
    <w:basedOn w:val="DefaultParagraphFont"/>
    <w:link w:val="Heading5"/>
    <w:rsid w:val="00EC1F68"/>
    <w:rPr>
      <w:rFonts w:ascii="Times New Roman" w:eastAsia="Times New Roman" w:hAnsi="Times New Roman" w:cs="Times New Roman"/>
      <w:szCs w:val="20"/>
      <w:lang w:val="en-GB" w:eastAsia="sv-SE"/>
    </w:rPr>
  </w:style>
  <w:style w:type="paragraph" w:customStyle="1" w:styleId="text">
    <w:name w:val="text"/>
    <w:basedOn w:val="Normal"/>
    <w:rsid w:val="00EC1F68"/>
    <w:pPr>
      <w:spacing w:line="360" w:lineRule="atLeast"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F68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F68"/>
    <w:rPr>
      <w:rFonts w:ascii="Lucida Grande" w:eastAsia="Times" w:hAnsi="Lucida Grande" w:cs="Times New Roman"/>
      <w:lang w:eastAsia="sv-SE"/>
    </w:rPr>
  </w:style>
  <w:style w:type="character" w:customStyle="1" w:styleId="Heading2Char">
    <w:name w:val="Heading 2 Char"/>
    <w:basedOn w:val="DefaultParagraphFont"/>
    <w:link w:val="Heading2"/>
    <w:rsid w:val="0037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Heading1Char">
    <w:name w:val="Heading 1 Char"/>
    <w:basedOn w:val="DefaultParagraphFont"/>
    <w:link w:val="Heading1"/>
    <w:rsid w:val="003776C8"/>
    <w:rPr>
      <w:rFonts w:ascii="Times" w:eastAsia="Times" w:hAnsi="Times" w:cs="Times New Roman"/>
      <w:b/>
      <w:color w:val="000000"/>
      <w:szCs w:val="20"/>
      <w:lang w:eastAsia="sv-SE"/>
    </w:rPr>
  </w:style>
  <w:style w:type="character" w:customStyle="1" w:styleId="Heading8Char">
    <w:name w:val="Heading 8 Char"/>
    <w:basedOn w:val="DefaultParagraphFont"/>
    <w:link w:val="Heading8"/>
    <w:rsid w:val="003776C8"/>
    <w:rPr>
      <w:rFonts w:ascii="Times New Roman" w:eastAsia="Times New Roman" w:hAnsi="Times New Roman" w:cs="Times New Roman"/>
      <w:b/>
      <w:szCs w:val="20"/>
      <w:lang w:val="en-US" w:eastAsia="sv-SE"/>
    </w:rPr>
  </w:style>
  <w:style w:type="character" w:customStyle="1" w:styleId="r21">
    <w:name w:val="r21"/>
    <w:basedOn w:val="DefaultParagraphFont"/>
    <w:rsid w:val="003776C8"/>
    <w:rPr>
      <w:rFonts w:ascii="Arial" w:hAnsi="Arial" w:cs="Arial" w:hint="default"/>
      <w:b/>
      <w:bCs/>
      <w:color w:val="003399"/>
      <w:sz w:val="24"/>
      <w:szCs w:val="24"/>
    </w:rPr>
  </w:style>
  <w:style w:type="paragraph" w:styleId="BodyTextIndent3">
    <w:name w:val="Body Text Indent 3"/>
    <w:basedOn w:val="Normal"/>
    <w:link w:val="BodyTextIndent3Char"/>
    <w:rsid w:val="003776C8"/>
    <w:pPr>
      <w:ind w:left="360"/>
      <w:jc w:val="both"/>
    </w:pPr>
    <w:rPr>
      <w:rFonts w:ascii="Times New Roman" w:eastAsia="Times New Roman" w:hAnsi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776C8"/>
    <w:rPr>
      <w:rFonts w:ascii="Times New Roman" w:eastAsia="Times New Roman" w:hAnsi="Times New Roman" w:cs="Times New Roman"/>
      <w:szCs w:val="20"/>
      <w:lang w:val="en-US" w:eastAsia="sv-SE"/>
    </w:rPr>
  </w:style>
  <w:style w:type="paragraph" w:styleId="BodyTextIndent">
    <w:name w:val="Body Text Indent"/>
    <w:basedOn w:val="Normal"/>
    <w:link w:val="BodyTextIndentChar"/>
    <w:rsid w:val="003776C8"/>
    <w:pPr>
      <w:ind w:firstLine="360"/>
      <w:jc w:val="both"/>
    </w:pPr>
    <w:rPr>
      <w:rFonts w:eastAsia="Times New Roman"/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76C8"/>
    <w:rPr>
      <w:rFonts w:ascii="Times" w:eastAsia="Times New Roman" w:hAnsi="Times" w:cs="Times New Roman"/>
      <w:color w:val="000000"/>
      <w:szCs w:val="20"/>
      <w:lang w:val="en-US" w:eastAsia="sv-SE"/>
    </w:rPr>
  </w:style>
  <w:style w:type="paragraph" w:styleId="FootnoteText">
    <w:name w:val="footnote text"/>
    <w:basedOn w:val="Normal"/>
    <w:link w:val="FootnoteTextChar"/>
    <w:rsid w:val="003776C8"/>
    <w:rPr>
      <w:rFonts w:ascii="New York" w:eastAsia="Times New Roman" w:hAnsi="New York"/>
    </w:rPr>
  </w:style>
  <w:style w:type="character" w:customStyle="1" w:styleId="FootnoteTextChar">
    <w:name w:val="Footnote Text Char"/>
    <w:basedOn w:val="DefaultParagraphFont"/>
    <w:link w:val="FootnoteText"/>
    <w:rsid w:val="003776C8"/>
    <w:rPr>
      <w:rFonts w:ascii="New York" w:eastAsia="Times New Roman" w:hAnsi="New York" w:cs="Times New Roman"/>
      <w:szCs w:val="20"/>
      <w:lang w:eastAsia="sv-SE"/>
    </w:rPr>
  </w:style>
  <w:style w:type="character" w:styleId="Hyperlink">
    <w:name w:val="Hyperlink"/>
    <w:basedOn w:val="DefaultParagraphFont"/>
    <w:rsid w:val="003776C8"/>
    <w:rPr>
      <w:color w:val="0000FF"/>
      <w:u w:val="single"/>
    </w:rPr>
  </w:style>
  <w:style w:type="paragraph" w:styleId="BodyText3">
    <w:name w:val="Body Text 3"/>
    <w:basedOn w:val="Normal"/>
    <w:link w:val="BodyText3Char"/>
    <w:rsid w:val="003776C8"/>
    <w:rPr>
      <w:rFonts w:eastAsia="Times New Roman"/>
      <w:b/>
      <w:lang w:val="en-GB"/>
    </w:rPr>
  </w:style>
  <w:style w:type="character" w:customStyle="1" w:styleId="BodyText3Char">
    <w:name w:val="Body Text 3 Char"/>
    <w:basedOn w:val="DefaultParagraphFont"/>
    <w:link w:val="BodyText3"/>
    <w:rsid w:val="003776C8"/>
    <w:rPr>
      <w:rFonts w:ascii="Times" w:eastAsia="Times New Roman" w:hAnsi="Times" w:cs="Times New Roman"/>
      <w:b/>
      <w:szCs w:val="20"/>
      <w:lang w:val="en-GB" w:eastAsia="sv-SE"/>
    </w:rPr>
  </w:style>
  <w:style w:type="paragraph" w:styleId="BodyText">
    <w:name w:val="Body Text"/>
    <w:basedOn w:val="Normal"/>
    <w:link w:val="BodyTextChar"/>
    <w:rsid w:val="003776C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776C8"/>
    <w:rPr>
      <w:rFonts w:ascii="Times" w:eastAsia="Times" w:hAnsi="Times" w:cs="Times New Roman"/>
      <w:color w:val="000000"/>
      <w:szCs w:val="20"/>
      <w:lang w:eastAsia="sv-SE"/>
    </w:rPr>
  </w:style>
  <w:style w:type="paragraph" w:styleId="BodyText2">
    <w:name w:val="Body Text 2"/>
    <w:basedOn w:val="Normal"/>
    <w:link w:val="BodyText2Char"/>
    <w:rsid w:val="003776C8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3776C8"/>
    <w:rPr>
      <w:rFonts w:ascii="Times" w:eastAsia="Times" w:hAnsi="Times" w:cs="Times New Roman"/>
      <w:color w:val="000000"/>
      <w:szCs w:val="20"/>
      <w:lang w:eastAsia="sv-SE"/>
    </w:rPr>
  </w:style>
  <w:style w:type="character" w:customStyle="1" w:styleId="Heading4Char">
    <w:name w:val="Heading 4 Char"/>
    <w:basedOn w:val="DefaultParagraphFont"/>
    <w:link w:val="Heading4"/>
    <w:rsid w:val="002A054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sv-SE"/>
    </w:rPr>
  </w:style>
  <w:style w:type="paragraph" w:customStyle="1" w:styleId="textindrag">
    <w:name w:val="text indrag"/>
    <w:basedOn w:val="Normal"/>
    <w:rsid w:val="002A0542"/>
    <w:pPr>
      <w:spacing w:line="360" w:lineRule="atLeast"/>
      <w:ind w:left="23" w:firstLine="238"/>
    </w:pPr>
    <w:rPr>
      <w:rFonts w:ascii="Palatino" w:eastAsia="Times New Roman" w:hAnsi="Palatino"/>
      <w:szCs w:val="24"/>
    </w:rPr>
  </w:style>
  <w:style w:type="paragraph" w:styleId="BodyTextIndent2">
    <w:name w:val="Body Text Indent 2"/>
    <w:basedOn w:val="Normal"/>
    <w:link w:val="BodyTextIndent2Char"/>
    <w:rsid w:val="002A0542"/>
    <w:pPr>
      <w:spacing w:line="360" w:lineRule="auto"/>
      <w:ind w:firstLine="540"/>
      <w:jc w:val="both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A0542"/>
    <w:rPr>
      <w:rFonts w:ascii="Times New Roman" w:eastAsia="Times New Roman" w:hAnsi="Times New Roman" w:cs="Times New Roman"/>
      <w:lang w:eastAsia="sv-SE"/>
    </w:rPr>
  </w:style>
  <w:style w:type="paragraph" w:customStyle="1" w:styleId="Projektnamn">
    <w:name w:val="Projektnamn"/>
    <w:basedOn w:val="Normal"/>
    <w:rsid w:val="002A0542"/>
    <w:pPr>
      <w:autoSpaceDE w:val="0"/>
      <w:autoSpaceDN w:val="0"/>
      <w:jc w:val="both"/>
    </w:pPr>
    <w:rPr>
      <w:rFonts w:ascii="Sabon" w:eastAsia="Times New Roman" w:hAnsi="Sabon"/>
      <w:b/>
      <w:sz w:val="28"/>
      <w:szCs w:val="24"/>
      <w:lang w:val="en-GB"/>
    </w:rPr>
  </w:style>
  <w:style w:type="paragraph" w:customStyle="1" w:styleId="Projektbeskrivning">
    <w:name w:val="Projektbeskrivning"/>
    <w:basedOn w:val="Normal"/>
    <w:rsid w:val="002A0542"/>
    <w:pPr>
      <w:autoSpaceDE w:val="0"/>
      <w:autoSpaceDN w:val="0"/>
      <w:jc w:val="both"/>
    </w:pPr>
    <w:rPr>
      <w:rFonts w:ascii="Sabon" w:eastAsia="Times New Roman" w:hAnsi="Sabon"/>
      <w:sz w:val="28"/>
      <w:szCs w:val="24"/>
      <w:lang w:val="en-GB"/>
    </w:rPr>
  </w:style>
  <w:style w:type="paragraph" w:customStyle="1" w:styleId="Underrubrik1">
    <w:name w:val="Underrubrik 1"/>
    <w:basedOn w:val="Normal"/>
    <w:rsid w:val="002A0542"/>
    <w:pPr>
      <w:autoSpaceDE w:val="0"/>
      <w:autoSpaceDN w:val="0"/>
      <w:jc w:val="both"/>
    </w:pPr>
    <w:rPr>
      <w:rFonts w:ascii="Sabon" w:eastAsia="Times New Roman" w:hAnsi="Sabon"/>
      <w:caps/>
      <w:sz w:val="28"/>
      <w:szCs w:val="24"/>
      <w:lang w:val="en-GB"/>
    </w:rPr>
  </w:style>
  <w:style w:type="paragraph" w:customStyle="1" w:styleId="Referenser">
    <w:name w:val="Referenser"/>
    <w:basedOn w:val="Normal"/>
    <w:rsid w:val="002A0542"/>
    <w:pPr>
      <w:autoSpaceDE w:val="0"/>
      <w:autoSpaceDN w:val="0"/>
      <w:ind w:left="300" w:hanging="300"/>
      <w:jc w:val="both"/>
    </w:pPr>
    <w:rPr>
      <w:rFonts w:ascii="Sabon" w:eastAsia="Times New Roman" w:hAnsi="Sabo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82F32"/>
    <w:rPr>
      <w:rFonts w:asciiTheme="majorHAnsi" w:eastAsiaTheme="majorEastAsia" w:hAnsiTheme="majorHAnsi" w:cstheme="majorBidi"/>
      <w:i/>
      <w:iCs/>
      <w:color w:val="244061" w:themeColor="accent1" w:themeShade="80"/>
      <w:szCs w:val="20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FB2C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32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F6B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06E3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i-global.com/chapter/wireless-technologies-concepts-methodologies-tools/588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ndeley.com/research/mobile-innovations-healthcare-customer-involvement-co-creation-value-per-andersson-christopher-ros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9697012/7/2" TargetMode="External"/><Relationship Id="rId11" Type="http://schemas.openxmlformats.org/officeDocument/2006/relationships/hyperlink" Target="http://link.springer.com/book/10.1007/978-3-642-31650-0" TargetMode="External"/><Relationship Id="rId5" Type="http://schemas.openxmlformats.org/officeDocument/2006/relationships/hyperlink" Target="mailto:Wireless@KTH" TargetMode="External"/><Relationship Id="rId10" Type="http://schemas.openxmlformats.org/officeDocument/2006/relationships/hyperlink" Target="http://link.springer.com/chapter/10.1007/978-3-642-31650-0_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derscience.metapress.com/content/p21525u372j437r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3111</Words>
  <Characters>18076</Characters>
  <Application>Microsoft Office Word</Application>
  <DocSecurity>0</DocSecurity>
  <Lines>265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Andersson</dc:creator>
  <cp:keywords/>
  <cp:lastModifiedBy>Per Andersson</cp:lastModifiedBy>
  <cp:revision>2</cp:revision>
  <cp:lastPrinted>2019-08-20T13:35:00Z</cp:lastPrinted>
  <dcterms:created xsi:type="dcterms:W3CDTF">2023-01-30T10:30:00Z</dcterms:created>
  <dcterms:modified xsi:type="dcterms:W3CDTF">2023-01-30T10:30:00Z</dcterms:modified>
</cp:coreProperties>
</file>